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86"/>
        <w:gridCol w:w="603"/>
        <w:gridCol w:w="1107"/>
        <w:gridCol w:w="1273"/>
        <w:gridCol w:w="1338"/>
        <w:gridCol w:w="3649"/>
      </w:tblGrid>
      <w:tr w:rsidR="002509A1">
        <w:trPr>
          <w:trHeight w:val="185"/>
        </w:trPr>
        <w:tc>
          <w:tcPr>
            <w:tcW w:w="1786" w:type="dxa"/>
          </w:tcPr>
          <w:p w:rsidR="002509A1" w:rsidRDefault="0065596D">
            <w:pPr>
              <w:pStyle w:val="TableParagraph"/>
              <w:spacing w:line="166" w:lineRule="exact"/>
              <w:ind w:left="503"/>
              <w:rPr>
                <w:b/>
                <w:sz w:val="16"/>
              </w:rPr>
            </w:pPr>
            <w:bookmarkStart w:id="0" w:name="Лист1"/>
            <w:bookmarkEnd w:id="0"/>
            <w:r>
              <w:rPr>
                <w:b/>
                <w:sz w:val="16"/>
              </w:rPr>
              <w:t>Профессия</w:t>
            </w:r>
          </w:p>
        </w:tc>
        <w:tc>
          <w:tcPr>
            <w:tcW w:w="603" w:type="dxa"/>
          </w:tcPr>
          <w:p w:rsidR="002509A1" w:rsidRDefault="0065596D">
            <w:pPr>
              <w:pStyle w:val="TableParagraph"/>
              <w:spacing w:line="166" w:lineRule="exact"/>
              <w:ind w:left="62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Место</w:t>
            </w:r>
          </w:p>
        </w:tc>
        <w:tc>
          <w:tcPr>
            <w:tcW w:w="1107" w:type="dxa"/>
          </w:tcPr>
          <w:p w:rsidR="002509A1" w:rsidRDefault="0065596D">
            <w:pPr>
              <w:pStyle w:val="TableParagraph"/>
              <w:spacing w:line="166" w:lineRule="exact"/>
              <w:ind w:left="93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</w:t>
            </w:r>
          </w:p>
        </w:tc>
        <w:tc>
          <w:tcPr>
            <w:tcW w:w="1273" w:type="dxa"/>
          </w:tcPr>
          <w:p w:rsidR="002509A1" w:rsidRDefault="0065596D">
            <w:pPr>
              <w:pStyle w:val="TableParagraph"/>
              <w:spacing w:line="166" w:lineRule="exact"/>
              <w:ind w:left="218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Имя</w:t>
            </w:r>
          </w:p>
        </w:tc>
        <w:tc>
          <w:tcPr>
            <w:tcW w:w="1338" w:type="dxa"/>
          </w:tcPr>
          <w:p w:rsidR="002509A1" w:rsidRDefault="0065596D">
            <w:pPr>
              <w:pStyle w:val="TableParagraph"/>
              <w:spacing w:line="166" w:lineRule="exact"/>
              <w:ind w:left="101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Отчество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line="166" w:lineRule="exact"/>
              <w:ind w:left="38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Место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</w:tr>
    </w:tbl>
    <w:p w:rsidR="002509A1" w:rsidRDefault="002509A1">
      <w:pPr>
        <w:spacing w:line="210" w:lineRule="atLeast"/>
        <w:jc w:val="center"/>
        <w:rPr>
          <w:sz w:val="16"/>
        </w:rPr>
        <w:sectPr w:rsidR="002509A1">
          <w:type w:val="continuous"/>
          <w:pgSz w:w="11910" w:h="16840"/>
          <w:pgMar w:top="1080" w:right="1000" w:bottom="851" w:left="9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86"/>
        <w:gridCol w:w="603"/>
        <w:gridCol w:w="1107"/>
        <w:gridCol w:w="1273"/>
        <w:gridCol w:w="1338"/>
        <w:gridCol w:w="3649"/>
      </w:tblGrid>
      <w:tr w:rsidR="002509A1">
        <w:trPr>
          <w:trHeight w:val="1016"/>
        </w:trPr>
        <w:tc>
          <w:tcPr>
            <w:tcW w:w="1786" w:type="dxa"/>
          </w:tcPr>
          <w:p w:rsidR="002509A1" w:rsidRDefault="0065596D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lastRenderedPageBreak/>
              <w:t>Специалист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2509A1" w:rsidRDefault="0065596D">
            <w:pPr>
              <w:pStyle w:val="TableParagraph"/>
              <w:spacing w:line="210" w:lineRule="atLeast"/>
              <w:ind w:left="28"/>
              <w:rPr>
                <w:sz w:val="16"/>
              </w:rPr>
            </w:pPr>
            <w:r>
              <w:rPr>
                <w:sz w:val="16"/>
              </w:rPr>
              <w:t>оказанию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93" w:right="69"/>
              <w:jc w:val="center"/>
              <w:rPr>
                <w:sz w:val="16"/>
              </w:rPr>
            </w:pPr>
            <w:r>
              <w:rPr>
                <w:sz w:val="16"/>
              </w:rPr>
              <w:t>Бочкова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Наталия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104" w:right="83"/>
              <w:jc w:val="center"/>
              <w:rPr>
                <w:sz w:val="16"/>
              </w:rPr>
            </w:pPr>
            <w:r>
              <w:rPr>
                <w:sz w:val="16"/>
              </w:rPr>
              <w:t>Валерьевна</w:t>
            </w:r>
          </w:p>
        </w:tc>
        <w:tc>
          <w:tcPr>
            <w:tcW w:w="3649" w:type="dxa"/>
          </w:tcPr>
          <w:p w:rsidR="002509A1" w:rsidRDefault="002509A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line="259" w:lineRule="auto"/>
              <w:ind w:left="37" w:right="19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"Центр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Москвы"</w:t>
            </w:r>
          </w:p>
        </w:tc>
      </w:tr>
      <w:tr w:rsidR="002509A1">
        <w:trPr>
          <w:trHeight w:val="1015"/>
        </w:trPr>
        <w:tc>
          <w:tcPr>
            <w:tcW w:w="1786" w:type="dxa"/>
          </w:tcPr>
          <w:p w:rsidR="002509A1" w:rsidRDefault="0065596D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2509A1" w:rsidRDefault="0065596D">
            <w:pPr>
              <w:pStyle w:val="TableParagraph"/>
              <w:spacing w:line="210" w:lineRule="atLeast"/>
              <w:ind w:left="28"/>
              <w:rPr>
                <w:sz w:val="16"/>
              </w:rPr>
            </w:pPr>
            <w:r>
              <w:rPr>
                <w:sz w:val="16"/>
              </w:rPr>
              <w:t>оказанию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93" w:righ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Конова</w:t>
            </w:r>
            <w:proofErr w:type="spellEnd"/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101" w:right="83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3649" w:type="dxa"/>
          </w:tcPr>
          <w:p w:rsidR="002509A1" w:rsidRDefault="002509A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line="259" w:lineRule="auto"/>
              <w:ind w:left="37" w:right="19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"Центр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Москвы"</w:t>
            </w:r>
          </w:p>
        </w:tc>
      </w:tr>
      <w:tr w:rsidR="002509A1">
        <w:trPr>
          <w:trHeight w:val="1015"/>
        </w:trPr>
        <w:tc>
          <w:tcPr>
            <w:tcW w:w="1786" w:type="dxa"/>
          </w:tcPr>
          <w:p w:rsidR="002509A1" w:rsidRDefault="0065596D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2509A1" w:rsidRDefault="0065596D">
            <w:pPr>
              <w:pStyle w:val="TableParagraph"/>
              <w:spacing w:line="210" w:lineRule="atLeast"/>
              <w:ind w:left="28"/>
              <w:rPr>
                <w:sz w:val="16"/>
              </w:rPr>
            </w:pPr>
            <w:r>
              <w:rPr>
                <w:sz w:val="16"/>
              </w:rPr>
              <w:t>оказанию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93" w:right="70"/>
              <w:jc w:val="center"/>
              <w:rPr>
                <w:sz w:val="16"/>
              </w:rPr>
            </w:pPr>
            <w:r>
              <w:rPr>
                <w:sz w:val="16"/>
              </w:rPr>
              <w:t>Орлова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420"/>
              <w:rPr>
                <w:sz w:val="16"/>
              </w:rPr>
            </w:pPr>
            <w:r>
              <w:rPr>
                <w:sz w:val="16"/>
              </w:rPr>
              <w:t>Дарья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2509A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509A1" w:rsidRDefault="0065596D">
            <w:pPr>
              <w:pStyle w:val="TableParagraph"/>
              <w:ind w:left="103" w:right="83"/>
              <w:jc w:val="center"/>
              <w:rPr>
                <w:sz w:val="16"/>
              </w:rPr>
            </w:pPr>
            <w:r>
              <w:rPr>
                <w:sz w:val="16"/>
              </w:rPr>
              <w:t>Борисовна</w:t>
            </w:r>
          </w:p>
        </w:tc>
        <w:tc>
          <w:tcPr>
            <w:tcW w:w="3649" w:type="dxa"/>
          </w:tcPr>
          <w:p w:rsidR="002509A1" w:rsidRDefault="002509A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line="259" w:lineRule="auto"/>
              <w:ind w:left="37" w:right="19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"Центр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Москвы"</w:t>
            </w:r>
          </w:p>
        </w:tc>
      </w:tr>
      <w:tr w:rsidR="002509A1">
        <w:trPr>
          <w:trHeight w:val="809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6"/>
              <w:ind w:left="28"/>
              <w:rPr>
                <w:sz w:val="16"/>
              </w:rPr>
            </w:pPr>
            <w:r>
              <w:rPr>
                <w:sz w:val="16"/>
              </w:rPr>
              <w:t>Социальный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работник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6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6"/>
              <w:ind w:left="93" w:right="70"/>
              <w:jc w:val="center"/>
              <w:rPr>
                <w:sz w:val="16"/>
              </w:rPr>
            </w:pPr>
            <w:r>
              <w:rPr>
                <w:sz w:val="16"/>
              </w:rPr>
              <w:t>Зайкова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6"/>
              <w:ind w:left="410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6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Евгеньевна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before="89" w:line="259" w:lineRule="auto"/>
              <w:ind w:left="37" w:right="19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бюджетное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Территориальный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обслуживания "</w:t>
            </w:r>
            <w:proofErr w:type="spellStart"/>
            <w:r>
              <w:rPr>
                <w:sz w:val="16"/>
              </w:rPr>
              <w:t>Зеленоградский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509A1">
        <w:trPr>
          <w:trHeight w:val="601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Социальный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работник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93" w:right="6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Ланкина</w:t>
            </w:r>
            <w:proofErr w:type="spellEnd"/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104" w:right="83"/>
              <w:jc w:val="center"/>
              <w:rPr>
                <w:sz w:val="16"/>
              </w:rPr>
            </w:pPr>
            <w:r>
              <w:rPr>
                <w:sz w:val="16"/>
              </w:rPr>
              <w:t>Леонидовна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line="182" w:lineRule="exact"/>
              <w:ind w:left="35" w:right="19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бюджетное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2509A1" w:rsidRDefault="0065596D">
            <w:pPr>
              <w:pStyle w:val="TableParagraph"/>
              <w:spacing w:line="210" w:lineRule="atLeast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Москвы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Территориальный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 "</w:t>
            </w:r>
            <w:proofErr w:type="spellStart"/>
            <w:r>
              <w:rPr>
                <w:sz w:val="16"/>
              </w:rPr>
              <w:t>Южнопортовый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509A1">
        <w:trPr>
          <w:trHeight w:val="600"/>
        </w:trPr>
        <w:tc>
          <w:tcPr>
            <w:tcW w:w="1786" w:type="dxa"/>
          </w:tcPr>
          <w:p w:rsidR="002509A1" w:rsidRDefault="002509A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Социальный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работник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ind w:left="93" w:right="6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Ренева</w:t>
            </w:r>
            <w:proofErr w:type="spellEnd"/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Екатерина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ind w:left="101" w:right="83"/>
              <w:jc w:val="center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line="181" w:lineRule="exact"/>
              <w:ind w:left="35" w:right="19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бюджетное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2509A1" w:rsidRDefault="0065596D">
            <w:pPr>
              <w:pStyle w:val="TableParagraph"/>
              <w:spacing w:line="210" w:lineRule="atLeast"/>
              <w:ind w:left="38" w:right="19"/>
              <w:jc w:val="center"/>
              <w:rPr>
                <w:sz w:val="16"/>
              </w:rPr>
            </w:pPr>
            <w:r>
              <w:rPr>
                <w:sz w:val="16"/>
              </w:rPr>
              <w:t>Москвы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Территориальный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"Тушино"</w:t>
            </w:r>
          </w:p>
        </w:tc>
      </w:tr>
    </w:tbl>
    <w:p w:rsidR="002509A1" w:rsidRDefault="002509A1">
      <w:pPr>
        <w:spacing w:line="210" w:lineRule="atLeast"/>
        <w:jc w:val="center"/>
        <w:rPr>
          <w:sz w:val="16"/>
        </w:rPr>
        <w:sectPr w:rsidR="002509A1">
          <w:type w:val="continuous"/>
          <w:pgSz w:w="11910" w:h="16840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86"/>
        <w:gridCol w:w="603"/>
        <w:gridCol w:w="1107"/>
        <w:gridCol w:w="1273"/>
        <w:gridCol w:w="1338"/>
        <w:gridCol w:w="3649"/>
      </w:tblGrid>
      <w:tr w:rsidR="002509A1">
        <w:trPr>
          <w:trHeight w:val="393"/>
        </w:trPr>
        <w:tc>
          <w:tcPr>
            <w:tcW w:w="1786" w:type="dxa"/>
          </w:tcPr>
          <w:p w:rsidR="002509A1" w:rsidRDefault="0065596D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lastRenderedPageBreak/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2509A1" w:rsidRDefault="0065596D">
            <w:pPr>
              <w:pStyle w:val="TableParagraph"/>
              <w:spacing w:before="16" w:line="177" w:lineRule="exact"/>
              <w:ind w:left="28"/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603" w:type="dxa"/>
          </w:tcPr>
          <w:p w:rsidR="002509A1" w:rsidRDefault="0065596D">
            <w:pPr>
              <w:pStyle w:val="TableParagraph"/>
              <w:spacing w:before="91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07" w:type="dxa"/>
          </w:tcPr>
          <w:p w:rsidR="002509A1" w:rsidRDefault="0065596D">
            <w:pPr>
              <w:pStyle w:val="TableParagraph"/>
              <w:spacing w:before="91"/>
              <w:ind w:left="93" w:right="66"/>
              <w:jc w:val="center"/>
              <w:rPr>
                <w:sz w:val="16"/>
              </w:rPr>
            </w:pPr>
            <w:r>
              <w:rPr>
                <w:sz w:val="16"/>
              </w:rPr>
              <w:t>Ковалевская</w:t>
            </w:r>
          </w:p>
        </w:tc>
        <w:tc>
          <w:tcPr>
            <w:tcW w:w="1273" w:type="dxa"/>
          </w:tcPr>
          <w:p w:rsidR="002509A1" w:rsidRDefault="0065596D">
            <w:pPr>
              <w:pStyle w:val="TableParagraph"/>
              <w:spacing w:before="91"/>
              <w:ind w:left="220" w:right="197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338" w:type="dxa"/>
          </w:tcPr>
          <w:p w:rsidR="002509A1" w:rsidRDefault="0065596D">
            <w:pPr>
              <w:pStyle w:val="TableParagraph"/>
              <w:spacing w:before="91"/>
              <w:ind w:left="124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line="181" w:lineRule="exact"/>
              <w:ind w:left="38" w:right="18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</w:p>
          <w:p w:rsidR="002509A1" w:rsidRDefault="0065596D">
            <w:pPr>
              <w:pStyle w:val="TableParagraph"/>
              <w:spacing w:before="16" w:line="177" w:lineRule="exact"/>
              <w:ind w:left="38" w:right="15"/>
              <w:jc w:val="center"/>
              <w:rPr>
                <w:sz w:val="16"/>
              </w:rPr>
            </w:pPr>
            <w:r>
              <w:rPr>
                <w:sz w:val="16"/>
              </w:rPr>
              <w:t>города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</w:p>
        </w:tc>
      </w:tr>
      <w:tr w:rsidR="002509A1">
        <w:trPr>
          <w:trHeight w:val="394"/>
        </w:trPr>
        <w:tc>
          <w:tcPr>
            <w:tcW w:w="1786" w:type="dxa"/>
          </w:tcPr>
          <w:p w:rsidR="002509A1" w:rsidRDefault="0065596D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2509A1" w:rsidRDefault="0065596D">
            <w:pPr>
              <w:pStyle w:val="TableParagraph"/>
              <w:spacing w:before="16" w:line="177" w:lineRule="exact"/>
              <w:ind w:left="28"/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603" w:type="dxa"/>
          </w:tcPr>
          <w:p w:rsidR="002509A1" w:rsidRDefault="0065596D">
            <w:pPr>
              <w:pStyle w:val="TableParagraph"/>
              <w:spacing w:before="92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07" w:type="dxa"/>
          </w:tcPr>
          <w:p w:rsidR="002509A1" w:rsidRDefault="0065596D">
            <w:pPr>
              <w:pStyle w:val="TableParagraph"/>
              <w:spacing w:before="92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Осипова</w:t>
            </w:r>
          </w:p>
        </w:tc>
        <w:tc>
          <w:tcPr>
            <w:tcW w:w="1273" w:type="dxa"/>
          </w:tcPr>
          <w:p w:rsidR="002509A1" w:rsidRDefault="0065596D">
            <w:pPr>
              <w:pStyle w:val="TableParagraph"/>
              <w:spacing w:before="92"/>
              <w:ind w:left="220" w:right="197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338" w:type="dxa"/>
          </w:tcPr>
          <w:p w:rsidR="002509A1" w:rsidRDefault="0065596D">
            <w:pPr>
              <w:pStyle w:val="TableParagraph"/>
              <w:spacing w:before="92"/>
              <w:ind w:left="253"/>
              <w:rPr>
                <w:sz w:val="16"/>
              </w:rPr>
            </w:pPr>
            <w:r>
              <w:rPr>
                <w:sz w:val="16"/>
              </w:rPr>
              <w:t>Викторовна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line="182" w:lineRule="exact"/>
              <w:ind w:left="38" w:right="18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</w:p>
          <w:p w:rsidR="002509A1" w:rsidRDefault="0065596D">
            <w:pPr>
              <w:pStyle w:val="TableParagraph"/>
              <w:spacing w:before="16" w:line="177" w:lineRule="exact"/>
              <w:ind w:left="38" w:right="15"/>
              <w:jc w:val="center"/>
              <w:rPr>
                <w:sz w:val="16"/>
              </w:rPr>
            </w:pPr>
            <w:r>
              <w:rPr>
                <w:sz w:val="16"/>
              </w:rPr>
              <w:t>города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</w:p>
        </w:tc>
      </w:tr>
      <w:tr w:rsidR="002509A1">
        <w:trPr>
          <w:trHeight w:val="394"/>
        </w:trPr>
        <w:tc>
          <w:tcPr>
            <w:tcW w:w="1786" w:type="dxa"/>
          </w:tcPr>
          <w:p w:rsidR="002509A1" w:rsidRDefault="0065596D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2509A1" w:rsidRDefault="0065596D">
            <w:pPr>
              <w:pStyle w:val="TableParagraph"/>
              <w:spacing w:before="16" w:line="177" w:lineRule="exact"/>
              <w:ind w:left="28"/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603" w:type="dxa"/>
          </w:tcPr>
          <w:p w:rsidR="002509A1" w:rsidRDefault="0065596D">
            <w:pPr>
              <w:pStyle w:val="TableParagraph"/>
              <w:spacing w:before="92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107" w:type="dxa"/>
          </w:tcPr>
          <w:p w:rsidR="002509A1" w:rsidRDefault="0065596D">
            <w:pPr>
              <w:pStyle w:val="TableParagraph"/>
              <w:spacing w:before="92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Деменкова</w:t>
            </w:r>
          </w:p>
        </w:tc>
        <w:tc>
          <w:tcPr>
            <w:tcW w:w="1273" w:type="dxa"/>
          </w:tcPr>
          <w:p w:rsidR="002509A1" w:rsidRDefault="0065596D">
            <w:pPr>
              <w:pStyle w:val="TableParagraph"/>
              <w:spacing w:before="92"/>
              <w:ind w:left="222" w:right="197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338" w:type="dxa"/>
          </w:tcPr>
          <w:p w:rsidR="002509A1" w:rsidRDefault="0065596D">
            <w:pPr>
              <w:pStyle w:val="TableParagraph"/>
              <w:spacing w:before="92"/>
              <w:ind w:left="181"/>
              <w:rPr>
                <w:sz w:val="16"/>
              </w:rPr>
            </w:pPr>
            <w:r>
              <w:rPr>
                <w:sz w:val="16"/>
              </w:rPr>
              <w:t>Вячеславовна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line="182" w:lineRule="exact"/>
              <w:ind w:left="38" w:right="18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</w:p>
          <w:p w:rsidR="002509A1" w:rsidRDefault="0065596D">
            <w:pPr>
              <w:pStyle w:val="TableParagraph"/>
              <w:spacing w:before="16" w:line="177" w:lineRule="exact"/>
              <w:ind w:left="38" w:right="15"/>
              <w:jc w:val="center"/>
              <w:rPr>
                <w:sz w:val="16"/>
              </w:rPr>
            </w:pPr>
            <w:r>
              <w:rPr>
                <w:sz w:val="16"/>
              </w:rPr>
              <w:t>города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</w:p>
        </w:tc>
      </w:tr>
      <w:tr w:rsidR="002509A1">
        <w:trPr>
          <w:trHeight w:val="810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28"/>
              <w:rPr>
                <w:sz w:val="16"/>
              </w:rPr>
            </w:pPr>
            <w:r>
              <w:rPr>
                <w:sz w:val="16"/>
              </w:rPr>
              <w:t>Спасатель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93" w:right="68"/>
              <w:jc w:val="center"/>
              <w:rPr>
                <w:sz w:val="16"/>
              </w:rPr>
            </w:pPr>
            <w:r>
              <w:rPr>
                <w:sz w:val="16"/>
              </w:rPr>
              <w:t>Мельников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218" w:right="197"/>
              <w:jc w:val="center"/>
              <w:rPr>
                <w:sz w:val="16"/>
              </w:rPr>
            </w:pPr>
            <w:r>
              <w:rPr>
                <w:sz w:val="16"/>
              </w:rPr>
              <w:t>Михаил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104" w:right="82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before="90" w:line="259" w:lineRule="auto"/>
              <w:ind w:left="324" w:hanging="154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"Московская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городская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поисков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спасательная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служба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объектах"</w:t>
            </w:r>
          </w:p>
        </w:tc>
      </w:tr>
      <w:tr w:rsidR="002509A1">
        <w:trPr>
          <w:trHeight w:val="601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Спасатель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Другов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20" w:right="197"/>
              <w:jc w:val="center"/>
              <w:rPr>
                <w:sz w:val="16"/>
              </w:rPr>
            </w:pPr>
            <w:r>
              <w:rPr>
                <w:sz w:val="16"/>
              </w:rPr>
              <w:t>Александр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Сергеевич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before="90" w:line="259" w:lineRule="auto"/>
              <w:ind w:left="405" w:hanging="236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"Пожарно-спасательный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центр"</w:t>
            </w:r>
          </w:p>
        </w:tc>
      </w:tr>
      <w:tr w:rsidR="002509A1">
        <w:trPr>
          <w:trHeight w:val="810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28"/>
              <w:rPr>
                <w:sz w:val="16"/>
              </w:rPr>
            </w:pPr>
            <w:r>
              <w:rPr>
                <w:sz w:val="16"/>
              </w:rPr>
              <w:t>Спасатель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93" w:right="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Гормашов</w:t>
            </w:r>
            <w:proofErr w:type="spellEnd"/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221" w:right="197"/>
              <w:jc w:val="center"/>
              <w:rPr>
                <w:sz w:val="16"/>
              </w:rPr>
            </w:pPr>
            <w:r>
              <w:rPr>
                <w:sz w:val="16"/>
              </w:rPr>
              <w:t>Константин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6"/>
              </w:rPr>
            </w:pPr>
          </w:p>
          <w:p w:rsidR="002509A1" w:rsidRDefault="0065596D">
            <w:pPr>
              <w:pStyle w:val="TableParagraph"/>
              <w:spacing w:before="117"/>
              <w:ind w:left="104" w:right="83"/>
              <w:jc w:val="center"/>
              <w:rPr>
                <w:sz w:val="16"/>
              </w:rPr>
            </w:pPr>
            <w:r>
              <w:rPr>
                <w:sz w:val="16"/>
              </w:rPr>
              <w:t>Николаевич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before="90" w:line="259" w:lineRule="auto"/>
              <w:ind w:left="324" w:hanging="154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"Московская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городская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поисков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спасательная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служба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объектах"</w:t>
            </w:r>
          </w:p>
        </w:tc>
      </w:tr>
      <w:tr w:rsidR="002509A1">
        <w:trPr>
          <w:trHeight w:val="601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Пожарный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93" w:right="67"/>
              <w:jc w:val="center"/>
              <w:rPr>
                <w:sz w:val="16"/>
              </w:rPr>
            </w:pPr>
            <w:r>
              <w:rPr>
                <w:sz w:val="16"/>
              </w:rPr>
              <w:t>Сорокин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17" w:right="197"/>
              <w:jc w:val="center"/>
              <w:rPr>
                <w:sz w:val="16"/>
              </w:rPr>
            </w:pPr>
            <w:r>
              <w:rPr>
                <w:sz w:val="16"/>
              </w:rPr>
              <w:t>Кирилл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Александрович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before="90" w:line="259" w:lineRule="auto"/>
              <w:ind w:left="405" w:hanging="236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"Пожарно-спасательный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центр"</w:t>
            </w:r>
          </w:p>
        </w:tc>
      </w:tr>
      <w:tr w:rsidR="002509A1">
        <w:trPr>
          <w:trHeight w:val="601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Пожарный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93" w:right="70"/>
              <w:jc w:val="center"/>
              <w:rPr>
                <w:sz w:val="16"/>
              </w:rPr>
            </w:pPr>
            <w:r>
              <w:rPr>
                <w:sz w:val="16"/>
              </w:rPr>
              <w:t>Григорян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19" w:right="19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Ашот</w:t>
            </w:r>
            <w:proofErr w:type="spellEnd"/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102" w:right="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Кольевич</w:t>
            </w:r>
            <w:proofErr w:type="spellEnd"/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before="90" w:line="259" w:lineRule="auto"/>
              <w:ind w:left="405" w:hanging="236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"Пожарно-спасательный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центр"</w:t>
            </w:r>
          </w:p>
        </w:tc>
      </w:tr>
      <w:tr w:rsidR="002509A1">
        <w:trPr>
          <w:trHeight w:val="601"/>
        </w:trPr>
        <w:tc>
          <w:tcPr>
            <w:tcW w:w="1786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Пожарный</w:t>
            </w:r>
          </w:p>
        </w:tc>
        <w:tc>
          <w:tcPr>
            <w:tcW w:w="60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107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92" w:right="71"/>
              <w:jc w:val="center"/>
              <w:rPr>
                <w:sz w:val="16"/>
              </w:rPr>
            </w:pPr>
            <w:r>
              <w:rPr>
                <w:sz w:val="16"/>
              </w:rPr>
              <w:t>Абакумов</w:t>
            </w:r>
          </w:p>
        </w:tc>
        <w:tc>
          <w:tcPr>
            <w:tcW w:w="1273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220" w:right="197"/>
              <w:jc w:val="center"/>
              <w:rPr>
                <w:sz w:val="16"/>
              </w:rPr>
            </w:pPr>
            <w:r>
              <w:rPr>
                <w:sz w:val="16"/>
              </w:rPr>
              <w:t>Александр</w:t>
            </w:r>
          </w:p>
        </w:tc>
        <w:tc>
          <w:tcPr>
            <w:tcW w:w="1338" w:type="dxa"/>
          </w:tcPr>
          <w:p w:rsidR="002509A1" w:rsidRDefault="002509A1">
            <w:pPr>
              <w:pStyle w:val="TableParagraph"/>
              <w:rPr>
                <w:rFonts w:ascii="Times New Roman"/>
                <w:sz w:val="17"/>
              </w:rPr>
            </w:pPr>
          </w:p>
          <w:p w:rsidR="002509A1" w:rsidRDefault="0065596D">
            <w:pPr>
              <w:pStyle w:val="TableParagraph"/>
              <w:ind w:left="104" w:right="8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3649" w:type="dxa"/>
          </w:tcPr>
          <w:p w:rsidR="002509A1" w:rsidRDefault="0065596D">
            <w:pPr>
              <w:pStyle w:val="TableParagraph"/>
              <w:spacing w:before="90" w:line="259" w:lineRule="auto"/>
              <w:ind w:left="405" w:hanging="236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учреждение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"Пожарно-спасательный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центр"</w:t>
            </w:r>
          </w:p>
        </w:tc>
      </w:tr>
    </w:tbl>
    <w:p w:rsidR="0065596D" w:rsidRDefault="0065596D"/>
    <w:sectPr w:rsidR="0065596D" w:rsidSect="002509A1">
      <w:type w:val="continuous"/>
      <w:pgSz w:w="11910" w:h="16840"/>
      <w:pgMar w:top="1080" w:right="10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09A1"/>
    <w:rsid w:val="002509A1"/>
    <w:rsid w:val="0065596D"/>
    <w:rsid w:val="0072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9A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509A1"/>
  </w:style>
  <w:style w:type="paragraph" w:customStyle="1" w:styleId="TableParagraph">
    <w:name w:val="Table Paragraph"/>
    <w:basedOn w:val="a"/>
    <w:uiPriority w:val="1"/>
    <w:qFormat/>
    <w:rsid w:val="002509A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Аршакян Николай Викторович</dc:creator>
  <cp:lastModifiedBy>Ирина</cp:lastModifiedBy>
  <cp:revision>2</cp:revision>
  <dcterms:created xsi:type="dcterms:W3CDTF">2021-09-13T23:50:00Z</dcterms:created>
  <dcterms:modified xsi:type="dcterms:W3CDTF">2021-10-04T08:08:00Z</dcterms:modified>
</cp:coreProperties>
</file>