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3DDA" w14:textId="77777777" w:rsidR="00842A10" w:rsidRPr="005200CC" w:rsidRDefault="00816B2A">
      <w:pPr>
        <w:jc w:val="both"/>
        <w:rPr>
          <w:rFonts w:asciiTheme="majorHAnsi" w:hAnsiTheme="majorHAnsi" w:cstheme="majorHAnsi"/>
          <w:sz w:val="24"/>
          <w:szCs w:val="24"/>
          <w:lang w:val="en-US" w:eastAsia="en-US"/>
        </w:rPr>
      </w:pPr>
      <w:r w:rsidRPr="005200CC">
        <w:rPr>
          <w:rFonts w:asciiTheme="majorHAnsi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18534813" wp14:editId="4E00C4B6">
            <wp:simplePos x="0" y="0"/>
            <wp:positionH relativeFrom="column">
              <wp:posOffset>-1125855</wp:posOffset>
            </wp:positionH>
            <wp:positionV relativeFrom="paragraph">
              <wp:posOffset>0</wp:posOffset>
            </wp:positionV>
            <wp:extent cx="7633360" cy="1440180"/>
            <wp:effectExtent l="0" t="0" r="571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ложка для презентаций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003" cy="144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9C722" w14:textId="77777777" w:rsidR="00F33AE8" w:rsidRPr="005200CC" w:rsidRDefault="00F33AE8">
      <w:pPr>
        <w:jc w:val="both"/>
        <w:rPr>
          <w:rFonts w:asciiTheme="majorHAnsi" w:hAnsiTheme="majorHAnsi" w:cstheme="majorHAnsi"/>
          <w:sz w:val="24"/>
          <w:szCs w:val="24"/>
          <w:lang w:val="en-US" w:eastAsia="en-US"/>
        </w:rPr>
      </w:pPr>
    </w:p>
    <w:p w14:paraId="020955C5" w14:textId="77777777" w:rsidR="00F33AE8" w:rsidRPr="005200CC" w:rsidRDefault="00F33A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2C2821" w14:textId="77777777" w:rsidR="00F33AE8" w:rsidRPr="005200CC" w:rsidRDefault="00F33A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0C515C" w14:textId="77777777" w:rsidR="00F33AE8" w:rsidRPr="005200CC" w:rsidRDefault="00F33AE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99F8F4" w14:textId="77777777" w:rsidR="00F33AE8" w:rsidRPr="005200CC" w:rsidRDefault="00BD1F33" w:rsidP="00BD1F33">
      <w:pPr>
        <w:tabs>
          <w:tab w:val="left" w:pos="2532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5200CC">
        <w:rPr>
          <w:rFonts w:asciiTheme="majorHAnsi" w:eastAsia="Calibri" w:hAnsiTheme="majorHAnsi" w:cstheme="majorHAnsi"/>
          <w:sz w:val="24"/>
          <w:szCs w:val="24"/>
        </w:rPr>
        <w:t xml:space="preserve">                                                                                         </w:t>
      </w:r>
    </w:p>
    <w:p w14:paraId="5CF0B43B" w14:textId="77777777" w:rsidR="00F33AE8" w:rsidRPr="005200CC" w:rsidRDefault="00F33AE8">
      <w:pPr>
        <w:tabs>
          <w:tab w:val="left" w:pos="2532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93F2490" w14:textId="77777777" w:rsidR="00F33AE8" w:rsidRPr="005200CC" w:rsidRDefault="00F33AE8">
      <w:pPr>
        <w:tabs>
          <w:tab w:val="left" w:pos="2532"/>
        </w:tabs>
        <w:rPr>
          <w:rFonts w:asciiTheme="majorHAnsi" w:hAnsiTheme="majorHAnsi" w:cstheme="majorHAnsi"/>
          <w:sz w:val="24"/>
          <w:szCs w:val="24"/>
        </w:rPr>
      </w:pPr>
    </w:p>
    <w:p w14:paraId="266A55B9" w14:textId="77777777" w:rsidR="00842A10" w:rsidRPr="005200CC" w:rsidRDefault="00842A10" w:rsidP="00842A10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58675087" w14:textId="77777777" w:rsidR="00D42918" w:rsidRDefault="0041783D" w:rsidP="003D5BC8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РИО Иваново. Иваново. Владимир. Боголюбово</w:t>
      </w:r>
    </w:p>
    <w:p w14:paraId="0E893F56" w14:textId="77777777" w:rsidR="00842A10" w:rsidRPr="005200CC" w:rsidRDefault="0041783D" w:rsidP="00D42918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Шоп-тур и туристическая программа</w:t>
      </w:r>
      <w:r w:rsidR="00AC2F8D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945F4C">
        <w:rPr>
          <w:rFonts w:asciiTheme="majorHAnsi" w:hAnsiTheme="majorHAnsi" w:cstheme="majorHAnsi"/>
          <w:b/>
          <w:sz w:val="24"/>
          <w:szCs w:val="24"/>
        </w:rPr>
        <w:t xml:space="preserve">Тур </w:t>
      </w:r>
      <w:r>
        <w:rPr>
          <w:rFonts w:asciiTheme="majorHAnsi" w:hAnsiTheme="majorHAnsi" w:cstheme="majorHAnsi"/>
          <w:b/>
          <w:sz w:val="24"/>
          <w:szCs w:val="24"/>
        </w:rPr>
        <w:t>на 2</w:t>
      </w:r>
      <w:r w:rsidR="00603845">
        <w:rPr>
          <w:rFonts w:asciiTheme="majorHAnsi" w:hAnsiTheme="majorHAnsi" w:cstheme="majorHAnsi"/>
          <w:b/>
          <w:sz w:val="24"/>
          <w:szCs w:val="24"/>
        </w:rPr>
        <w:t xml:space="preserve"> дня</w:t>
      </w:r>
      <w:r w:rsidR="00945F4C">
        <w:rPr>
          <w:rFonts w:asciiTheme="majorHAnsi" w:hAnsiTheme="majorHAnsi" w:cstheme="majorHAnsi"/>
          <w:b/>
          <w:sz w:val="24"/>
          <w:szCs w:val="24"/>
        </w:rPr>
        <w:t>.</w:t>
      </w:r>
    </w:p>
    <w:p w14:paraId="424F761F" w14:textId="77777777" w:rsidR="007B0D67" w:rsidRPr="005200CC" w:rsidRDefault="007B0D67" w:rsidP="003D5BC8">
      <w:pPr>
        <w:tabs>
          <w:tab w:val="left" w:pos="2532"/>
        </w:tabs>
        <w:ind w:left="-993"/>
        <w:rPr>
          <w:rFonts w:asciiTheme="majorHAnsi" w:hAnsiTheme="majorHAnsi" w:cstheme="majorHAnsi"/>
          <w:b/>
          <w:sz w:val="24"/>
          <w:szCs w:val="24"/>
        </w:rPr>
      </w:pPr>
      <w:r w:rsidRPr="005200C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a7"/>
        <w:tblW w:w="10604" w:type="dxa"/>
        <w:tblInd w:w="-998" w:type="dxa"/>
        <w:tblLook w:val="04A0" w:firstRow="1" w:lastRow="0" w:firstColumn="1" w:lastColumn="0" w:noHBand="0" w:noVBand="1"/>
      </w:tblPr>
      <w:tblGrid>
        <w:gridCol w:w="7343"/>
        <w:gridCol w:w="3261"/>
      </w:tblGrid>
      <w:tr w:rsidR="00842A10" w:rsidRPr="005200CC" w14:paraId="6FDD33A9" w14:textId="77777777" w:rsidTr="00AC2F8D">
        <w:trPr>
          <w:trHeight w:val="2542"/>
        </w:trPr>
        <w:tc>
          <w:tcPr>
            <w:tcW w:w="7343" w:type="dxa"/>
          </w:tcPr>
          <w:p w14:paraId="7D735FB8" w14:textId="77777777" w:rsidR="00AC2F8D" w:rsidRPr="0041783D" w:rsidRDefault="007B0D67" w:rsidP="00842A10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Программа тура:</w:t>
            </w:r>
          </w:p>
          <w:p w14:paraId="4E2C1B97" w14:textId="77777777" w:rsidR="00067809" w:rsidRDefault="00067809" w:rsidP="00067809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1 день. </w:t>
            </w:r>
          </w:p>
          <w:p w14:paraId="0D2B528A" w14:textId="77777777" w:rsidR="00D42918" w:rsidRPr="00D42918" w:rsidRDefault="0041783D" w:rsidP="00067809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РИО Иваново. Иваново</w:t>
            </w:r>
          </w:p>
          <w:p w14:paraId="520A3413" w14:textId="77777777" w:rsidR="0041783D" w:rsidRPr="0041783D" w:rsidRDefault="0041783D" w:rsidP="0041783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Компания «ПОЕЕХАЛИ» организует для Вас и сотрудников Вашей организации Шоп-тур в текстильную столицу России – ТЦ «РИО» г. Иваново из любого города России. Текстильный комплекс «РИО-Иваново» объединил под своей крышей более 700 производителей текстильной продукции. Комплекты постельного белья, трикотаж, подушки, одеяла, спецодежда, махровые изделия </w:t>
            </w:r>
            <w:proofErr w:type="gramStart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- это</w:t>
            </w:r>
            <w:proofErr w:type="gramEnd"/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и многое другое Вы сможете приобрести по оптовым ценам в розницу. </w:t>
            </w:r>
          </w:p>
          <w:p w14:paraId="6C7CA2BA" w14:textId="77777777" w:rsidR="0041783D" w:rsidRPr="0041783D" w:rsidRDefault="0041783D" w:rsidP="0041783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Время на покупки в «РИО»</w:t>
            </w:r>
          </w:p>
          <w:p w14:paraId="047BB402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Обзорная экскурсия по городу Иваново</w:t>
            </w:r>
          </w:p>
          <w:p w14:paraId="18B55CB6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Город Иваново расположен в живописных местах Волжского бассейна, на расстоянии 319 км от столицы, в центре "Золотого кольца" России. Первое достоверное документальное упоминание о родоначальнике нашего города – селе Иванове – датируется 1609 годом. </w:t>
            </w:r>
          </w:p>
          <w:p w14:paraId="00B27D80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Здесь сосредоточено множество памятников истории и культуры. Мы проедем по улицам и площадям города, узнаем историю его имени, услышим о мецена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тах и знаменитых жителях, а так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же почему Иваново-Вознесенск именовали “Ситцевым царством” или “Русским Манчест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ером”, «Родиной Первого Совета»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и Городом Невест. В городе находится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несколько уникальных музеев и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памятников архитектуры, таких как Дом Корабль и Дом Подкова, а также такие уникальные музеи имеющие вековую историю как Ивановский государственный историко-краеведческий музей имени </w:t>
            </w:r>
            <w:proofErr w:type="spellStart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Д.Г.Бурылина</w:t>
            </w:r>
            <w:proofErr w:type="spellEnd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-один из лучших в России коллекционных музеев, и Музей ситца, тесно связанный с име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нем Вячеслава Зайцева, который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родился в Иваново, окончил текстильный техникум и начал здесь свой творческий путь.</w:t>
            </w:r>
          </w:p>
          <w:p w14:paraId="5A8540A2" w14:textId="77777777" w:rsidR="0041783D" w:rsidRPr="0041783D" w:rsidRDefault="0041783D" w:rsidP="0041783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>Маршрут экскурсии:</w:t>
            </w:r>
          </w:p>
          <w:p w14:paraId="450D7C57" w14:textId="77777777" w:rsidR="0041783D" w:rsidRPr="0041783D" w:rsidRDefault="0041783D" w:rsidP="0041783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Преображенский кафедральный собор</w:t>
            </w:r>
          </w:p>
          <w:p w14:paraId="3167F3B7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Усадьба </w:t>
            </w:r>
            <w:proofErr w:type="spellStart"/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Дюрингера</w:t>
            </w:r>
            <w:proofErr w:type="spellEnd"/>
          </w:p>
          <w:p w14:paraId="7BFD92B6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Музей первого Совета</w:t>
            </w:r>
          </w:p>
          <w:p w14:paraId="49F24B26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Революции</w:t>
            </w:r>
          </w:p>
          <w:p w14:paraId="6F39D488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proofErr w:type="spellStart"/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Щудровская</w:t>
            </w:r>
            <w:proofErr w:type="spellEnd"/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палатка</w:t>
            </w:r>
          </w:p>
          <w:p w14:paraId="189B5C8C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Площадь Пушкина</w:t>
            </w:r>
          </w:p>
          <w:p w14:paraId="1B3A1325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Почтамт</w:t>
            </w:r>
          </w:p>
          <w:p w14:paraId="1DFD3355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Посещение Краеведческого Музея</w:t>
            </w:r>
          </w:p>
          <w:p w14:paraId="15A702E6" w14:textId="77777777" w:rsidR="0041783D" w:rsidRPr="0041783D" w:rsidRDefault="0041783D" w:rsidP="0041783D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Свято Введенский монастырь </w:t>
            </w:r>
          </w:p>
          <w:p w14:paraId="4326DBD0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Подкова</w:t>
            </w:r>
          </w:p>
          <w:p w14:paraId="44CBA57C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Дом Корабль</w:t>
            </w:r>
          </w:p>
          <w:p w14:paraId="5398679A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Cs/>
                <w:sz w:val="22"/>
                <w:szCs w:val="22"/>
              </w:rPr>
              <w:t>Мемориал Памяти героев фронта и тыла текстильного края</w:t>
            </w:r>
          </w:p>
          <w:p w14:paraId="18CB6BD2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Ужин в кафе города</w:t>
            </w:r>
          </w:p>
          <w:p w14:paraId="4EF407D8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Возвращение в гостиницу</w:t>
            </w:r>
          </w:p>
          <w:p w14:paraId="02DDB7EC" w14:textId="77777777" w:rsidR="005F3C8D" w:rsidRPr="001B3CC2" w:rsidRDefault="005F3C8D" w:rsidP="005F3C8D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0EE59308" w14:textId="77777777" w:rsidR="00603845" w:rsidRDefault="00067809" w:rsidP="00603845">
            <w:pP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2 </w:t>
            </w:r>
            <w:r w:rsidR="00045D8E"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  <w:u w:val="single"/>
              </w:rPr>
              <w:t xml:space="preserve">день. </w:t>
            </w:r>
          </w:p>
          <w:p w14:paraId="18465987" w14:textId="77777777" w:rsidR="00A2659A" w:rsidRPr="00AC2F8D" w:rsidRDefault="0041783D" w:rsidP="00603845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Владимир. Боголюбово</w:t>
            </w:r>
          </w:p>
          <w:p w14:paraId="5DE53C53" w14:textId="77777777" w:rsidR="0041783D" w:rsidRDefault="0041783D" w:rsidP="0041783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Владимир — один из наиболее посещаемых туристами городов Золотого кольца: здесь сохранилось несколько изумительных памятников русской </w:t>
            </w: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средневековой белокаменной архитектуры. В первую очередь это касается трех достопримечательностей, внесенных ЮНЕСКО в Список объектов всемирного наследия. В истории России Владимир более 250 лет был столицей Древнерусского государства. Вплоть до 1432 г. Великие князья венчались на княжение во владимирском соборе Успения Пресвятой Богородицы. Город был основан в конце 10 века Киевским князем Владимиром Святославовичем вскоре после крещения Киева. Славу Владимира составили знаменитые русские князья и полководцы: Андрей Боголюбский, Всеволод III, Александр Невский.</w:t>
            </w:r>
          </w:p>
          <w:p w14:paraId="3E482367" w14:textId="77777777" w:rsidR="0041783D" w:rsidRDefault="0041783D" w:rsidP="0041783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0830BCB" w14:textId="77777777" w:rsidR="0041783D" w:rsidRDefault="0041783D" w:rsidP="0041783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Маршрут экскурсии: </w:t>
            </w:r>
          </w:p>
          <w:p w14:paraId="6E6861BB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Завтрак в кафе «РИО»</w:t>
            </w:r>
          </w:p>
          <w:p w14:paraId="357A2DDB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Отправление во Владимир</w:t>
            </w:r>
          </w:p>
          <w:p w14:paraId="2B3E0C31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Прибытие во Владимир</w:t>
            </w:r>
          </w:p>
          <w:p w14:paraId="06668148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Обзорная экскурсия</w:t>
            </w: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  <w:p w14:paraId="257A5397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Уникальные Золотые ворота Владимира</w:t>
            </w:r>
          </w:p>
          <w:p w14:paraId="60E596AE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М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ы увидим уникальные Золотые ворота - единственный сохранившийся памятник военно-оборонительной древнерусской архитектуры, расположенный в городе Владимире. Памятник Всемирного наследия ЮНЕСКО. Построены в 1164 году при владимирском князе Андрее Боголюбском, который перенес столицу княжества во Владимир из Суздаля. Золотые ворота использовались как оборонительное сооружение и как триумфальная арка. Они оформляли парадный вход в самую богатую княжеско-боярскую часть города.</w:t>
            </w:r>
          </w:p>
          <w:p w14:paraId="62D26E58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Улица Георгиевская, Центр Народного творчества</w:t>
            </w: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3DE01DB4" w14:textId="77777777" w:rsid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Обед</w:t>
            </w:r>
          </w:p>
          <w:p w14:paraId="59E06645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Успенский собор (осмотр)</w:t>
            </w:r>
          </w:p>
          <w:p w14:paraId="10C043C7" w14:textId="77777777" w:rsidR="0041783D" w:rsidRPr="0041783D" w:rsidRDefault="0041783D" w:rsidP="004178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Успенский собор – выдающийся памятник белокаменного зодчества домонгольской Руси. Кафедральный собор Владимирской митрополии Русской православной церкви; Успенский собор является объектом Всемирного наследия ЮНЕСКО «Белокаменные памятники Владимира и Суздаля». Это настоящая сокровищница древнерусского искусства, хранящая фрески работы Андрея Рублева. </w:t>
            </w:r>
          </w:p>
          <w:p w14:paraId="3AF4F38C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Дмитриевский собор (осмотр)</w:t>
            </w:r>
          </w:p>
          <w:p w14:paraId="62301BEC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Венец мастерства местных зодчих XII в., храм, возведённый Всеволодом Большое Гнездо на княжеском дворе и освящённый в честь великомученика Димитрия </w:t>
            </w:r>
            <w:proofErr w:type="spellStart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Солунского</w:t>
            </w:r>
            <w:proofErr w:type="spellEnd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. Собор знаменит своей белокаменной резьбой. В 1992 году включён в список памятников Всемирного наследия ЮНЕСКО.</w:t>
            </w:r>
          </w:p>
          <w:p w14:paraId="6AAC134F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26C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41783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Экскурсия в Боголюбово</w:t>
            </w:r>
          </w:p>
          <w:p w14:paraId="666DB116" w14:textId="77777777" w:rsidR="0041783D" w:rsidRPr="0041783D" w:rsidRDefault="0041783D" w:rsidP="0041783D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Посещения действующего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женского </w:t>
            </w:r>
            <w:proofErr w:type="spellStart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Боголюбовского</w:t>
            </w:r>
            <w:proofErr w:type="spellEnd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мо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настыря с дворцовым комплексом </w:t>
            </w:r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Андрея Боголюбского </w:t>
            </w:r>
            <w:proofErr w:type="gramStart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>и  несколькими</w:t>
            </w:r>
            <w:proofErr w:type="gramEnd"/>
            <w:r w:rsidRPr="0041783D">
              <w:rPr>
                <w:rFonts w:asciiTheme="majorHAnsi" w:hAnsiTheme="majorHAnsi" w:cstheme="majorHAnsi"/>
                <w:sz w:val="22"/>
                <w:szCs w:val="22"/>
              </w:rPr>
              <w:t xml:space="preserve">  соборами разных эпох. Все они входят в список Всемирного наследия ЮНЕСКО, а Боголюбово включено в Золотое кольцо России.</w:t>
            </w:r>
          </w:p>
          <w:p w14:paraId="192F8EB5" w14:textId="77777777" w:rsidR="0041783D" w:rsidRP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Ужин</w:t>
            </w:r>
          </w:p>
          <w:p w14:paraId="508276F1" w14:textId="1389C638" w:rsidR="0041783D" w:rsidRDefault="0041783D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4178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Отправление домой</w:t>
            </w:r>
          </w:p>
          <w:p w14:paraId="2786134F" w14:textId="5D9F83AE" w:rsidR="00A03A55" w:rsidRDefault="00A03A55" w:rsidP="0041783D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3819D671" w14:textId="0B392685" w:rsidR="00C32087" w:rsidRPr="00A03A55" w:rsidRDefault="00A03A55" w:rsidP="00A03A55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66F6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*Примечание: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стоимость программы рассчитывается индивидуально для каждой группы</w:t>
            </w:r>
          </w:p>
        </w:tc>
        <w:tc>
          <w:tcPr>
            <w:tcW w:w="3261" w:type="dxa"/>
          </w:tcPr>
          <w:p w14:paraId="52446D30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>В стоимость тура входит:</w:t>
            </w:r>
          </w:p>
          <w:p w14:paraId="261DB6DC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>-</w:t>
            </w:r>
            <w:r w:rsidRPr="00F77D93">
              <w:rPr>
                <w:rFonts w:asciiTheme="majorHAnsi" w:hAnsiTheme="majorHAnsi" w:cstheme="majorHAnsi"/>
                <w:color w:val="FFC000"/>
                <w:sz w:val="22"/>
                <w:szCs w:val="22"/>
              </w:rPr>
              <w:t xml:space="preserve">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транспортное обслуживание.</w:t>
            </w:r>
          </w:p>
          <w:p w14:paraId="5CFCE964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экскурсионное обслуживание.</w:t>
            </w:r>
          </w:p>
          <w:p w14:paraId="6D928880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насыщенные программы.</w:t>
            </w:r>
          </w:p>
          <w:p w14:paraId="298B9B46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билеты по программе.</w:t>
            </w:r>
          </w:p>
          <w:p w14:paraId="6BD0A12C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питание по программе.</w:t>
            </w:r>
          </w:p>
          <w:p w14:paraId="3DC3FF88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b/>
                <w:color w:val="FFC000"/>
                <w:sz w:val="22"/>
                <w:szCs w:val="22"/>
              </w:rPr>
              <w:t xml:space="preserve">- 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проживание в гостинице 3/4*.</w:t>
            </w:r>
          </w:p>
          <w:p w14:paraId="232EE9A3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F77D9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Все эксклюзивные подробности уточняйте у менеджеров.</w:t>
            </w:r>
          </w:p>
          <w:p w14:paraId="59C5D4E6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5856EB9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AF569A7" w14:textId="77777777" w:rsidR="00C926C1" w:rsidRPr="00F77D93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 xml:space="preserve">Стоимость тура 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д</w:t>
            </w:r>
            <w:r w:rsidRPr="00F77D93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  <w:u w:val="single"/>
              </w:rPr>
              <w:t>ля одного человека</w:t>
            </w:r>
            <w:r w:rsidRPr="00F77D93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</w:p>
          <w:p w14:paraId="73E2F937" w14:textId="77777777" w:rsidR="00C926C1" w:rsidRPr="00ED4D34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57FB31B" w14:textId="417D1A09" w:rsidR="00C926C1" w:rsidRPr="00ED4D34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ED4D3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При поездке из пункта отправления на автобусе нашей компании: </w:t>
            </w:r>
            <w:r w:rsidR="00EB5DC1" w:rsidRPr="00EB5DC1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от 50</w:t>
            </w:r>
            <w:r w:rsidRPr="00EB5DC1"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  <w:t>00 рублей</w:t>
            </w:r>
          </w:p>
          <w:p w14:paraId="6F070406" w14:textId="77777777" w:rsidR="00C926C1" w:rsidRPr="00ED4D34" w:rsidRDefault="00C926C1" w:rsidP="00C926C1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</w:p>
          <w:p w14:paraId="7B3245A0" w14:textId="77777777" w:rsidR="009326A9" w:rsidRDefault="009326A9" w:rsidP="009326A9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2A5F73F" w14:textId="77777777" w:rsidR="006202CF" w:rsidRPr="005200CC" w:rsidRDefault="006202CF" w:rsidP="006202CF">
            <w:pPr>
              <w:tabs>
                <w:tab w:val="left" w:pos="2532"/>
              </w:tabs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instrText>HYPERLINK "https://wa.me/79644964000"</w:instrText>
            </w: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</w:rPr>
              <w:t>Н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 xml:space="preserve">аписать нам в 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What</w:t>
            </w:r>
            <w:r w:rsidR="00045D8E" w:rsidRPr="00D64504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045D8E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s</w:t>
            </w:r>
            <w:r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="007B0D67" w:rsidRPr="005200CC">
              <w:rPr>
                <w:rStyle w:val="a8"/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</w:p>
          <w:p w14:paraId="440B09EC" w14:textId="77777777" w:rsidR="00842A10" w:rsidRPr="005200CC" w:rsidRDefault="006202CF" w:rsidP="006202CF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2"/>
                <w:szCs w:val="22"/>
              </w:rPr>
            </w:pPr>
            <w:r w:rsidRPr="005200CC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  <w:p w14:paraId="76887AFF" w14:textId="77777777" w:rsidR="006202CF" w:rsidRPr="005200CC" w:rsidRDefault="006202CF" w:rsidP="00842A10">
            <w:pPr>
              <w:tabs>
                <w:tab w:val="left" w:pos="2532"/>
              </w:tabs>
              <w:rPr>
                <w:rFonts w:asciiTheme="majorHAnsi" w:hAnsiTheme="majorHAnsi" w:cstheme="majorHAnsi"/>
                <w:b/>
                <w:color w:val="ED7D31" w:themeColor="accent2"/>
                <w:sz w:val="28"/>
                <w:szCs w:val="28"/>
              </w:rPr>
            </w:pPr>
          </w:p>
          <w:p w14:paraId="6CE387CA" w14:textId="77777777" w:rsidR="00842A10" w:rsidRPr="005200CC" w:rsidRDefault="00842A10" w:rsidP="00842A1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413CE29" w14:textId="77777777" w:rsidR="00045D8E" w:rsidRPr="005200CC" w:rsidRDefault="00045D8E" w:rsidP="00500E04">
      <w:pPr>
        <w:tabs>
          <w:tab w:val="left" w:pos="2532"/>
        </w:tabs>
        <w:rPr>
          <w:rFonts w:asciiTheme="majorHAnsi" w:hAnsiTheme="majorHAnsi" w:cstheme="majorHAnsi"/>
          <w:b/>
          <w:sz w:val="26"/>
          <w:szCs w:val="26"/>
        </w:rPr>
      </w:pPr>
    </w:p>
    <w:p w14:paraId="052CC72A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>Все интересующие вопросы Вы всегда можете задать, связавшись с нами удобным для вас способом</w:t>
      </w:r>
    </w:p>
    <w:p w14:paraId="21E15174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BFE95A6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>Контакты:</w:t>
      </w:r>
    </w:p>
    <w:p w14:paraId="50BFD839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>Олег Попов, менеджер корпоративного туроператора «</w:t>
      </w:r>
      <w:proofErr w:type="spellStart"/>
      <w:r w:rsidRPr="006547E2"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r w:rsidRPr="006547E2">
        <w:rPr>
          <w:rFonts w:asciiTheme="majorHAnsi" w:hAnsiTheme="majorHAnsi" w:cstheme="majorHAnsi"/>
          <w:b/>
          <w:sz w:val="22"/>
          <w:szCs w:val="22"/>
        </w:rPr>
        <w:t>».</w:t>
      </w:r>
    </w:p>
    <w:p w14:paraId="6AD6D128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>Номер в реестре туроператоров Ростуризма: РТО 021074</w:t>
      </w:r>
    </w:p>
    <w:p w14:paraId="4E22CC30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6547E2">
        <w:rPr>
          <w:rFonts w:asciiTheme="majorHAnsi" w:hAnsiTheme="majorHAnsi" w:cstheme="majorHAnsi"/>
          <w:b/>
          <w:sz w:val="22"/>
          <w:szCs w:val="22"/>
        </w:rPr>
        <w:t>моб.т</w:t>
      </w:r>
      <w:proofErr w:type="spellEnd"/>
      <w:r w:rsidRPr="006547E2">
        <w:rPr>
          <w:rFonts w:asciiTheme="majorHAnsi" w:hAnsiTheme="majorHAnsi" w:cstheme="majorHAnsi"/>
          <w:b/>
          <w:sz w:val="22"/>
          <w:szCs w:val="22"/>
        </w:rPr>
        <w:t>. 8 (906) 513-15-05</w:t>
      </w:r>
    </w:p>
    <w:p w14:paraId="28003391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 xml:space="preserve">Почта менеджера: </w:t>
      </w:r>
      <w:hyperlink r:id="rId7" w:history="1">
        <w:r w:rsidRPr="006547E2">
          <w:rPr>
            <w:rStyle w:val="a8"/>
            <w:rFonts w:asciiTheme="majorHAnsi" w:hAnsiTheme="majorHAnsi" w:cstheme="majorHAnsi"/>
            <w:b/>
            <w:sz w:val="22"/>
            <w:szCs w:val="22"/>
          </w:rPr>
          <w:t>manager_02@poeehali.ru</w:t>
        </w:r>
      </w:hyperlink>
    </w:p>
    <w:p w14:paraId="2AC70B42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 xml:space="preserve">Сайт: </w:t>
      </w:r>
      <w:proofErr w:type="spellStart"/>
      <w:proofErr w:type="gramStart"/>
      <w:r w:rsidRPr="006547E2">
        <w:rPr>
          <w:rFonts w:asciiTheme="majorHAnsi" w:hAnsiTheme="majorHAnsi" w:cstheme="majorHAnsi"/>
          <w:b/>
          <w:sz w:val="22"/>
          <w:szCs w:val="22"/>
        </w:rPr>
        <w:t>поеехали.рф</w:t>
      </w:r>
      <w:proofErr w:type="spellEnd"/>
      <w:proofErr w:type="gramEnd"/>
    </w:p>
    <w:p w14:paraId="3107A4B1" w14:textId="77777777" w:rsidR="006547E2" w:rsidRPr="006547E2" w:rsidRDefault="006547E2" w:rsidP="006547E2">
      <w:pPr>
        <w:ind w:hanging="99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547E2">
        <w:rPr>
          <w:rFonts w:asciiTheme="majorHAnsi" w:hAnsiTheme="majorHAnsi" w:cstheme="majorHAnsi"/>
          <w:b/>
          <w:sz w:val="22"/>
          <w:szCs w:val="22"/>
        </w:rPr>
        <w:t>VK: vk.com/</w:t>
      </w:r>
      <w:proofErr w:type="spellStart"/>
      <w:r w:rsidRPr="006547E2">
        <w:rPr>
          <w:rFonts w:asciiTheme="majorHAnsi" w:hAnsiTheme="majorHAnsi" w:cstheme="majorHAnsi"/>
          <w:b/>
          <w:sz w:val="22"/>
          <w:szCs w:val="22"/>
        </w:rPr>
        <w:t>poeehalitour</w:t>
      </w:r>
      <w:proofErr w:type="spellEnd"/>
    </w:p>
    <w:p w14:paraId="710C3182" w14:textId="77777777" w:rsidR="001A0D15" w:rsidRPr="006547E2" w:rsidRDefault="001A0D15" w:rsidP="001A0D15">
      <w:pPr>
        <w:ind w:left="-993"/>
        <w:jc w:val="both"/>
        <w:rPr>
          <w:rFonts w:asciiTheme="majorHAnsi" w:hAnsiTheme="majorHAnsi" w:cstheme="majorHAnsi"/>
          <w:b/>
          <w:sz w:val="22"/>
          <w:szCs w:val="22"/>
        </w:rPr>
      </w:pPr>
    </w:p>
    <w:sectPr w:rsidR="001A0D15" w:rsidRPr="006547E2">
      <w:pgSz w:w="11906" w:h="16838"/>
      <w:pgMar w:top="0" w:right="850" w:bottom="18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54"/>
    <w:multiLevelType w:val="hybridMultilevel"/>
    <w:tmpl w:val="58C8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0C"/>
    <w:multiLevelType w:val="hybridMultilevel"/>
    <w:tmpl w:val="A5EE23B0"/>
    <w:lvl w:ilvl="0" w:tplc="B8007A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06A6E94"/>
    <w:multiLevelType w:val="hybridMultilevel"/>
    <w:tmpl w:val="809680B0"/>
    <w:lvl w:ilvl="0" w:tplc="AD38C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E57B2"/>
    <w:multiLevelType w:val="hybridMultilevel"/>
    <w:tmpl w:val="102EF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8C6"/>
    <w:multiLevelType w:val="hybridMultilevel"/>
    <w:tmpl w:val="4A7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2388"/>
    <w:multiLevelType w:val="hybridMultilevel"/>
    <w:tmpl w:val="BC5A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14B1"/>
    <w:multiLevelType w:val="hybridMultilevel"/>
    <w:tmpl w:val="C5E0B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6672"/>
    <w:multiLevelType w:val="hybridMultilevel"/>
    <w:tmpl w:val="CA9A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02A9"/>
    <w:multiLevelType w:val="hybridMultilevel"/>
    <w:tmpl w:val="829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2618"/>
    <w:multiLevelType w:val="hybridMultilevel"/>
    <w:tmpl w:val="37BC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A1525"/>
    <w:multiLevelType w:val="hybridMultilevel"/>
    <w:tmpl w:val="594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2052"/>
    <w:multiLevelType w:val="hybridMultilevel"/>
    <w:tmpl w:val="4182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3321"/>
    <w:multiLevelType w:val="hybridMultilevel"/>
    <w:tmpl w:val="689E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E62FD"/>
    <w:multiLevelType w:val="hybridMultilevel"/>
    <w:tmpl w:val="951E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5353"/>
    <w:multiLevelType w:val="hybridMultilevel"/>
    <w:tmpl w:val="9DBA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6271E"/>
    <w:multiLevelType w:val="hybridMultilevel"/>
    <w:tmpl w:val="96CC7D24"/>
    <w:lvl w:ilvl="0" w:tplc="AD345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78F7"/>
    <w:multiLevelType w:val="hybridMultilevel"/>
    <w:tmpl w:val="B980FF86"/>
    <w:lvl w:ilvl="0" w:tplc="60D42C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F622B"/>
    <w:multiLevelType w:val="hybridMultilevel"/>
    <w:tmpl w:val="C436D1AC"/>
    <w:lvl w:ilvl="0" w:tplc="C5F4C0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9759D"/>
    <w:multiLevelType w:val="hybridMultilevel"/>
    <w:tmpl w:val="B10A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C7EB3"/>
    <w:multiLevelType w:val="hybridMultilevel"/>
    <w:tmpl w:val="AB1CD9AA"/>
    <w:lvl w:ilvl="0" w:tplc="8CC4B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A78E8"/>
    <w:multiLevelType w:val="hybridMultilevel"/>
    <w:tmpl w:val="2B4C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918EA"/>
    <w:multiLevelType w:val="hybridMultilevel"/>
    <w:tmpl w:val="7B6E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F0FB0"/>
    <w:multiLevelType w:val="hybridMultilevel"/>
    <w:tmpl w:val="1E727EBC"/>
    <w:lvl w:ilvl="0" w:tplc="A78AFC4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 w15:restartNumberingAfterBreak="0">
    <w:nsid w:val="75685E42"/>
    <w:multiLevelType w:val="hybridMultilevel"/>
    <w:tmpl w:val="C3A2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A06CC"/>
    <w:multiLevelType w:val="hybridMultilevel"/>
    <w:tmpl w:val="F97C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4773C"/>
    <w:multiLevelType w:val="hybridMultilevel"/>
    <w:tmpl w:val="5F4C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060373">
    <w:abstractNumId w:val="1"/>
  </w:num>
  <w:num w:numId="2" w16cid:durableId="354425750">
    <w:abstractNumId w:val="15"/>
  </w:num>
  <w:num w:numId="3" w16cid:durableId="344288212">
    <w:abstractNumId w:val="19"/>
  </w:num>
  <w:num w:numId="4" w16cid:durableId="1330450092">
    <w:abstractNumId w:val="16"/>
  </w:num>
  <w:num w:numId="5" w16cid:durableId="971977730">
    <w:abstractNumId w:val="2"/>
  </w:num>
  <w:num w:numId="6" w16cid:durableId="109402694">
    <w:abstractNumId w:val="17"/>
  </w:num>
  <w:num w:numId="7" w16cid:durableId="118499525">
    <w:abstractNumId w:val="22"/>
  </w:num>
  <w:num w:numId="8" w16cid:durableId="31809696">
    <w:abstractNumId w:val="21"/>
  </w:num>
  <w:num w:numId="9" w16cid:durableId="458765926">
    <w:abstractNumId w:val="10"/>
  </w:num>
  <w:num w:numId="10" w16cid:durableId="1725248527">
    <w:abstractNumId w:val="7"/>
  </w:num>
  <w:num w:numId="11" w16cid:durableId="974455936">
    <w:abstractNumId w:val="4"/>
  </w:num>
  <w:num w:numId="12" w16cid:durableId="2044866501">
    <w:abstractNumId w:val="5"/>
  </w:num>
  <w:num w:numId="13" w16cid:durableId="1034035898">
    <w:abstractNumId w:val="3"/>
  </w:num>
  <w:num w:numId="14" w16cid:durableId="719792827">
    <w:abstractNumId w:val="18"/>
  </w:num>
  <w:num w:numId="15" w16cid:durableId="2128961370">
    <w:abstractNumId w:val="20"/>
  </w:num>
  <w:num w:numId="16" w16cid:durableId="665400538">
    <w:abstractNumId w:val="8"/>
  </w:num>
  <w:num w:numId="17" w16cid:durableId="760026288">
    <w:abstractNumId w:val="25"/>
  </w:num>
  <w:num w:numId="18" w16cid:durableId="635841913">
    <w:abstractNumId w:val="14"/>
  </w:num>
  <w:num w:numId="19" w16cid:durableId="1013260068">
    <w:abstractNumId w:val="6"/>
  </w:num>
  <w:num w:numId="20" w16cid:durableId="1721785453">
    <w:abstractNumId w:val="9"/>
  </w:num>
  <w:num w:numId="21" w16cid:durableId="1235551876">
    <w:abstractNumId w:val="0"/>
  </w:num>
  <w:num w:numId="22" w16cid:durableId="1272085776">
    <w:abstractNumId w:val="23"/>
  </w:num>
  <w:num w:numId="23" w16cid:durableId="186725473">
    <w:abstractNumId w:val="13"/>
  </w:num>
  <w:num w:numId="24" w16cid:durableId="1298686252">
    <w:abstractNumId w:val="12"/>
  </w:num>
  <w:num w:numId="25" w16cid:durableId="546719621">
    <w:abstractNumId w:val="24"/>
  </w:num>
  <w:num w:numId="26" w16cid:durableId="1286037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AE8"/>
    <w:rsid w:val="000066AB"/>
    <w:rsid w:val="00031925"/>
    <w:rsid w:val="00045D8E"/>
    <w:rsid w:val="00067809"/>
    <w:rsid w:val="00090785"/>
    <w:rsid w:val="001A0D15"/>
    <w:rsid w:val="001B3CC2"/>
    <w:rsid w:val="001F1428"/>
    <w:rsid w:val="00233750"/>
    <w:rsid w:val="002B1A24"/>
    <w:rsid w:val="002B2C9B"/>
    <w:rsid w:val="002D28AB"/>
    <w:rsid w:val="002D76B4"/>
    <w:rsid w:val="002F0640"/>
    <w:rsid w:val="003260CB"/>
    <w:rsid w:val="003426B2"/>
    <w:rsid w:val="00347AE8"/>
    <w:rsid w:val="00374FF0"/>
    <w:rsid w:val="00380813"/>
    <w:rsid w:val="003869BE"/>
    <w:rsid w:val="003D5BC8"/>
    <w:rsid w:val="003F1F79"/>
    <w:rsid w:val="0041783D"/>
    <w:rsid w:val="00427059"/>
    <w:rsid w:val="00443B38"/>
    <w:rsid w:val="0045039A"/>
    <w:rsid w:val="00453D68"/>
    <w:rsid w:val="004971F1"/>
    <w:rsid w:val="004C16F9"/>
    <w:rsid w:val="004D72B9"/>
    <w:rsid w:val="004E6E94"/>
    <w:rsid w:val="00500E04"/>
    <w:rsid w:val="005200CC"/>
    <w:rsid w:val="00521962"/>
    <w:rsid w:val="00530BB7"/>
    <w:rsid w:val="00546FB4"/>
    <w:rsid w:val="00587D8B"/>
    <w:rsid w:val="005F3C8D"/>
    <w:rsid w:val="00603845"/>
    <w:rsid w:val="006202CF"/>
    <w:rsid w:val="0062557D"/>
    <w:rsid w:val="006547E2"/>
    <w:rsid w:val="006854B6"/>
    <w:rsid w:val="006C4BE9"/>
    <w:rsid w:val="006F365F"/>
    <w:rsid w:val="00712216"/>
    <w:rsid w:val="007806E3"/>
    <w:rsid w:val="00792210"/>
    <w:rsid w:val="00794DF6"/>
    <w:rsid w:val="007A546D"/>
    <w:rsid w:val="007B0D67"/>
    <w:rsid w:val="00803D0B"/>
    <w:rsid w:val="00816B2A"/>
    <w:rsid w:val="008213D6"/>
    <w:rsid w:val="00842A10"/>
    <w:rsid w:val="0087669C"/>
    <w:rsid w:val="00894267"/>
    <w:rsid w:val="008E1607"/>
    <w:rsid w:val="008E2254"/>
    <w:rsid w:val="00914A1B"/>
    <w:rsid w:val="009326A9"/>
    <w:rsid w:val="00933626"/>
    <w:rsid w:val="00935122"/>
    <w:rsid w:val="00945F4C"/>
    <w:rsid w:val="0099293E"/>
    <w:rsid w:val="00A03A55"/>
    <w:rsid w:val="00A2659A"/>
    <w:rsid w:val="00A36DDE"/>
    <w:rsid w:val="00A62C6D"/>
    <w:rsid w:val="00A67447"/>
    <w:rsid w:val="00AC2F8D"/>
    <w:rsid w:val="00AF7739"/>
    <w:rsid w:val="00B23F99"/>
    <w:rsid w:val="00B80287"/>
    <w:rsid w:val="00BD1F33"/>
    <w:rsid w:val="00BF64D5"/>
    <w:rsid w:val="00C32087"/>
    <w:rsid w:val="00C62CCB"/>
    <w:rsid w:val="00C81314"/>
    <w:rsid w:val="00C926C1"/>
    <w:rsid w:val="00C96AFE"/>
    <w:rsid w:val="00CD793A"/>
    <w:rsid w:val="00D23752"/>
    <w:rsid w:val="00D42918"/>
    <w:rsid w:val="00D4719D"/>
    <w:rsid w:val="00D47315"/>
    <w:rsid w:val="00D64504"/>
    <w:rsid w:val="00E134E2"/>
    <w:rsid w:val="00E43DD1"/>
    <w:rsid w:val="00E502D7"/>
    <w:rsid w:val="00EB5DC1"/>
    <w:rsid w:val="00ED4185"/>
    <w:rsid w:val="00F17076"/>
    <w:rsid w:val="00F27DDE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632"/>
  <w15:docId w15:val="{4230EC35-C7CB-403B-9A32-9E0E9CD8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ind w:right="-545"/>
    </w:pPr>
    <w:rPr>
      <w:sz w:val="24"/>
      <w:szCs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paragraph" w:styleId="a6">
    <w:name w:val="List Paragraph"/>
    <w:basedOn w:val="a"/>
    <w:uiPriority w:val="34"/>
    <w:qFormat/>
    <w:rsid w:val="00842A10"/>
    <w:pPr>
      <w:ind w:left="720"/>
      <w:contextualSpacing/>
    </w:pPr>
  </w:style>
  <w:style w:type="table" w:styleId="a7">
    <w:name w:val="Table Grid"/>
    <w:basedOn w:val="a1"/>
    <w:uiPriority w:val="39"/>
    <w:rsid w:val="008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B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20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_02@poeehal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8884-30CA-4072-8210-A0EEC34B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 и Миша</dc:creator>
  <cp:keywords/>
  <dc:description/>
  <cp:lastModifiedBy>USER</cp:lastModifiedBy>
  <cp:revision>38</cp:revision>
  <cp:lastPrinted>2021-09-17T12:48:00Z</cp:lastPrinted>
  <dcterms:created xsi:type="dcterms:W3CDTF">2021-11-16T06:35:00Z</dcterms:created>
  <dcterms:modified xsi:type="dcterms:W3CDTF">2022-10-04T12:48:00Z</dcterms:modified>
  <dc:language>en-US</dc:language>
</cp:coreProperties>
</file>