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C" w:rsidRPr="00BF4E11" w:rsidRDefault="002A274C" w:rsidP="002A274C">
      <w:pPr>
        <w:spacing w:after="240"/>
        <w:rPr>
          <w:rFonts w:eastAsia="Times New Roman" w:cs="Arial"/>
          <w:color w:val="000000"/>
          <w:szCs w:val="24"/>
          <w:lang w:eastAsia="ru-RU"/>
        </w:rPr>
      </w:pPr>
      <w:r w:rsidRPr="002A274C">
        <w:rPr>
          <w:rFonts w:eastAsia="Times New Roman" w:cs="Arial"/>
          <w:color w:val="000000"/>
          <w:szCs w:val="24"/>
          <w:lang w:eastAsia="ru-RU"/>
        </w:rPr>
        <w:t>Приглашаем группы взрослых и детей в крупнейший центр океанографии и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морской биологии -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Москвариум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 xml:space="preserve"> на ВДНХ! </w:t>
      </w:r>
    </w:p>
    <w:p w:rsidR="002A274C" w:rsidRPr="00BF4E11" w:rsidRDefault="002A274C" w:rsidP="002A274C">
      <w:pPr>
        <w:spacing w:after="240"/>
        <w:rPr>
          <w:rFonts w:eastAsia="Times New Roman" w:cs="Arial"/>
          <w:color w:val="000000"/>
          <w:szCs w:val="24"/>
          <w:lang w:eastAsia="ru-RU"/>
        </w:rPr>
      </w:pPr>
      <w:r w:rsidRPr="002A274C">
        <w:rPr>
          <w:rFonts w:eastAsia="Times New Roman" w:cs="Arial"/>
          <w:color w:val="000000"/>
          <w:szCs w:val="24"/>
          <w:lang w:eastAsia="ru-RU"/>
        </w:rPr>
        <w:t>г. Москва, проспект Мира, д.119, стр.23, ВДНХ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. </w:t>
      </w:r>
      <w:hyperlink r:id="rId4" w:history="1">
        <w:r w:rsidRPr="00BF4E11">
          <w:rPr>
            <w:rFonts w:eastAsia="Times New Roman" w:cs="Arial"/>
            <w:color w:val="0000FF"/>
            <w:szCs w:val="24"/>
            <w:u w:val="single"/>
            <w:lang w:eastAsia="ru-RU"/>
          </w:rPr>
          <w:t>www.moskvarium.ru</w:t>
        </w:r>
      </w:hyperlink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Открыт прием заявок на ЛЕТО 2021! Водное Шоу, экспозиция Аквариум,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персональные экскурсии.</w:t>
      </w:r>
    </w:p>
    <w:p w:rsidR="001A36C7" w:rsidRDefault="002A274C" w:rsidP="001A36C7">
      <w:pPr>
        <w:spacing w:after="240"/>
        <w:rPr>
          <w:rFonts w:eastAsia="Times New Roman" w:cs="Arial"/>
          <w:szCs w:val="24"/>
          <w:lang w:eastAsia="ru-RU"/>
        </w:rPr>
      </w:pP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График сеансов Водного Шоу на лето 2021 г.: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Среда, четверг, пятница в 11:00 и 14:30.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Суббота – воскресенье 11:00, 14:30, 18:00.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shd w:val="clear" w:color="auto" w:fill="FFFF00"/>
          <w:lang w:eastAsia="ru-RU"/>
        </w:rPr>
        <w:t>Схема зала с ценами, график представлений во вложении.</w:t>
      </w:r>
      <w:r w:rsidRPr="002A274C">
        <w:rPr>
          <w:rFonts w:eastAsia="Times New Roman" w:cs="Arial"/>
          <w:szCs w:val="24"/>
          <w:shd w:val="clear" w:color="auto" w:fill="FFFF00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Водное ШОУ «Сон в летнюю ночь» - мюзикл на воде с участием морских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животных. 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Вас ждет завораживающее зрелище, уникальные цирковые номера, зрительный зал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вокруг бассейна на 2300 мест, 5D эффекты, потрясающие водные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фонтаны</w:t>
      </w:r>
      <w:proofErr w:type="gramStart"/>
      <w:r w:rsidRPr="002A274C">
        <w:rPr>
          <w:rFonts w:eastAsia="Times New Roman" w:cs="Arial"/>
          <w:color w:val="000000"/>
          <w:szCs w:val="24"/>
          <w:lang w:eastAsia="ru-RU"/>
        </w:rPr>
        <w:t>,в</w:t>
      </w:r>
      <w:proofErr w:type="gramEnd"/>
      <w:r w:rsidRPr="002A274C">
        <w:rPr>
          <w:rFonts w:eastAsia="Times New Roman" w:cs="Arial"/>
          <w:color w:val="000000"/>
          <w:szCs w:val="24"/>
          <w:lang w:eastAsia="ru-RU"/>
        </w:rPr>
        <w:t>ыступление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 xml:space="preserve"> величественных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косаток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>, озорных дельфинов и очаровательных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ластоногих. Продолжительность программы 1 час 30 минут. Рассадка в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зрительном зале 50%.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«Сон в летнюю ночь» — это уникальный мюзикл на воде, не имеющий аналогов в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мире. Шоу создано специально для «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Москвариума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 xml:space="preserve">»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медиагруппой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 xml:space="preserve"> «Красный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квадрат», одним из лидеров в сфере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масс-медиа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 xml:space="preserve"> и индустрии развлечений. В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представлении принимают участие более 100 артистов: воздушных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гимнастов</w:t>
      </w:r>
      <w:proofErr w:type="gramStart"/>
      <w:r w:rsidRPr="002A274C">
        <w:rPr>
          <w:rFonts w:eastAsia="Times New Roman" w:cs="Arial"/>
          <w:color w:val="000000"/>
          <w:szCs w:val="24"/>
          <w:lang w:eastAsia="ru-RU"/>
        </w:rPr>
        <w:t>,а</w:t>
      </w:r>
      <w:proofErr w:type="gramEnd"/>
      <w:r w:rsidRPr="002A274C">
        <w:rPr>
          <w:rFonts w:eastAsia="Times New Roman" w:cs="Arial"/>
          <w:color w:val="000000"/>
          <w:szCs w:val="24"/>
          <w:lang w:eastAsia="ru-RU"/>
        </w:rPr>
        <w:t>кробатов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>, певцов, танцоров и синхронисток. Цирковые артисты выполняют все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трюки без страховки — на высоте 10 метров над зрительным залом и гигантской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водной чашей, где выступают морские животные. Сложнейшие акробатические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элементы в воздухе и прыжки в воду поразят даже самых искушенных зрителей.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Вторая площадка – экспозиция Аквариум.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Аквариум является живой энциклопедией Мирового океана – на территории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12 000 кв</w:t>
      </w:r>
      <w:proofErr w:type="gramStart"/>
      <w:r w:rsidRPr="002A274C">
        <w:rPr>
          <w:rFonts w:eastAsia="Times New Roman" w:cs="Arial"/>
          <w:color w:val="000000"/>
          <w:szCs w:val="24"/>
          <w:lang w:eastAsia="ru-RU"/>
        </w:rPr>
        <w:t>.м</w:t>
      </w:r>
      <w:proofErr w:type="gramEnd"/>
      <w:r w:rsidRPr="002A274C">
        <w:rPr>
          <w:rFonts w:eastAsia="Times New Roman" w:cs="Arial"/>
          <w:color w:val="000000"/>
          <w:szCs w:val="24"/>
          <w:lang w:eastAsia="ru-RU"/>
        </w:rPr>
        <w:t xml:space="preserve"> в 80 аквариумах живут 12 000 морских обитателей и пресноводных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со всех концов света. 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Свободное посещение экспозиции ежедневно с 10.00 до 21.00 часов. Вход по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билету в Аквариум через турникет один раз.</w:t>
      </w:r>
      <w:r w:rsidRPr="002A274C">
        <w:rPr>
          <w:rFonts w:eastAsia="Times New Roman" w:cs="Arial"/>
          <w:szCs w:val="24"/>
          <w:lang w:eastAsia="ru-RU"/>
        </w:rPr>
        <w:br/>
      </w:r>
    </w:p>
    <w:p w:rsidR="001A36C7" w:rsidRDefault="001A36C7" w:rsidP="001A36C7">
      <w:pPr>
        <w:spacing w:after="240"/>
        <w:rPr>
          <w:rFonts w:eastAsia="Times New Roman" w:cs="Arial"/>
          <w:szCs w:val="24"/>
          <w:lang w:eastAsia="ru-RU"/>
        </w:rPr>
      </w:pPr>
    </w:p>
    <w:p w:rsidR="00BF4E11" w:rsidRPr="00BF4E11" w:rsidRDefault="002A274C" w:rsidP="001A36C7">
      <w:pPr>
        <w:spacing w:after="240"/>
        <w:rPr>
          <w:rFonts w:cs="Arial"/>
          <w:color w:val="1F3864"/>
        </w:rPr>
      </w:pPr>
      <w:r w:rsidRPr="002A274C">
        <w:rPr>
          <w:rFonts w:eastAsia="Times New Roman" w:cs="Arial"/>
          <w:szCs w:val="24"/>
          <w:lang w:eastAsia="ru-RU"/>
        </w:rPr>
        <w:br/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/>
      </w:tblPr>
      <w:tblGrid>
        <w:gridCol w:w="5388"/>
        <w:gridCol w:w="1758"/>
        <w:gridCol w:w="2257"/>
      </w:tblGrid>
      <w:tr w:rsidR="00BF4E11" w:rsidRPr="00BF4E11" w:rsidTr="00BF4E11"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8E4E02">
            <w:pPr>
              <w:spacing w:before="100" w:beforeAutospacing="1" w:after="100" w:afterAutospacing="1" w:line="252" w:lineRule="auto"/>
              <w:rPr>
                <w:rFonts w:cs="Arial"/>
              </w:rPr>
            </w:pPr>
            <w:r w:rsidRPr="00BF4E11">
              <w:rPr>
                <w:rFonts w:cs="Arial"/>
                <w:i/>
                <w:iCs/>
                <w:color w:val="203864"/>
              </w:rPr>
              <w:lastRenderedPageBreak/>
              <w:t>Тип билета</w:t>
            </w:r>
            <w:r w:rsidRPr="00BF4E11">
              <w:rPr>
                <w:rFonts w:cs="Arial"/>
                <w:i/>
                <w:iCs/>
              </w:rPr>
              <w:t xml:space="preserve">  </w:t>
            </w:r>
            <w:r w:rsidRPr="00BF4E11">
              <w:rPr>
                <w:rFonts w:cs="Arial"/>
                <w:i/>
                <w:iCs/>
                <w:color w:val="203864"/>
              </w:rPr>
              <w:t>на экспозицию Аквариум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</w:rPr>
            </w:pPr>
            <w:r w:rsidRPr="00BF4E11">
              <w:rPr>
                <w:rFonts w:cs="Arial"/>
                <w:i/>
                <w:iCs/>
                <w:color w:val="203864"/>
              </w:rPr>
              <w:t>ПН-ЧТ, руб.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</w:rPr>
            </w:pPr>
            <w:proofErr w:type="gramStart"/>
            <w:r w:rsidRPr="00BF4E11">
              <w:rPr>
                <w:rFonts w:cs="Arial"/>
                <w:i/>
                <w:iCs/>
                <w:color w:val="203864"/>
              </w:rPr>
              <w:t>ПТ</w:t>
            </w:r>
            <w:proofErr w:type="gramEnd"/>
            <w:r w:rsidRPr="00BF4E11">
              <w:rPr>
                <w:rFonts w:cs="Arial"/>
                <w:i/>
                <w:iCs/>
                <w:color w:val="203864"/>
              </w:rPr>
              <w:t>, СБ, ВС и праздничные дни, руб.</w:t>
            </w:r>
          </w:p>
        </w:tc>
      </w:tr>
      <w:tr w:rsidR="00BF4E11" w:rsidRPr="00BF4E11" w:rsidTr="00BF4E11"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8E4E02">
            <w:pPr>
              <w:spacing w:before="100" w:beforeAutospacing="1" w:after="100" w:afterAutospacing="1" w:line="252" w:lineRule="auto"/>
              <w:rPr>
                <w:rFonts w:cs="Arial"/>
              </w:rPr>
            </w:pPr>
            <w:r w:rsidRPr="00BF4E11">
              <w:rPr>
                <w:rFonts w:cs="Arial"/>
                <w:i/>
                <w:iCs/>
                <w:color w:val="FF0000"/>
              </w:rPr>
              <w:t>Аквариум</w:t>
            </w:r>
            <w:r w:rsidRPr="00BF4E11">
              <w:rPr>
                <w:rFonts w:cs="Arial"/>
                <w:i/>
                <w:iCs/>
                <w:color w:val="203864"/>
              </w:rPr>
              <w:t xml:space="preserve"> Взрослый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9</w:t>
            </w:r>
            <w:r w:rsidRPr="00BF4E11">
              <w:rPr>
                <w:rFonts w:cs="Arial"/>
                <w:i/>
                <w:iCs/>
                <w:color w:val="1F3864"/>
                <w:szCs w:val="24"/>
              </w:rPr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1</w:t>
            </w:r>
            <w:r w:rsidRPr="00BF4E11">
              <w:rPr>
                <w:rFonts w:cs="Arial"/>
                <w:i/>
                <w:iCs/>
                <w:color w:val="1F3864"/>
                <w:szCs w:val="24"/>
              </w:rPr>
              <w:t>1</w:t>
            </w:r>
            <w:r w:rsidRPr="00BF4E11">
              <w:rPr>
                <w:rFonts w:cs="Arial"/>
                <w:i/>
                <w:iCs/>
                <w:color w:val="203864"/>
                <w:szCs w:val="24"/>
              </w:rPr>
              <w:t>00</w:t>
            </w:r>
          </w:p>
        </w:tc>
      </w:tr>
      <w:tr w:rsidR="00BF4E11" w:rsidRPr="00BF4E11" w:rsidTr="00BF4E11"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8E4E02">
            <w:pPr>
              <w:spacing w:before="100" w:beforeAutospacing="1" w:after="100" w:afterAutospacing="1" w:line="252" w:lineRule="auto"/>
              <w:rPr>
                <w:rFonts w:cs="Arial"/>
              </w:rPr>
            </w:pPr>
            <w:r w:rsidRPr="00BF4E11">
              <w:rPr>
                <w:rFonts w:cs="Arial"/>
                <w:i/>
                <w:iCs/>
                <w:color w:val="203864"/>
              </w:rPr>
              <w:t>Аквариум Дети от 3 до 12 лет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6</w:t>
            </w:r>
            <w:r w:rsidRPr="00BF4E11">
              <w:rPr>
                <w:rFonts w:cs="Arial"/>
                <w:i/>
                <w:iCs/>
                <w:color w:val="1F3864"/>
                <w:szCs w:val="24"/>
              </w:rPr>
              <w:t>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8</w:t>
            </w:r>
            <w:r w:rsidRPr="00BF4E11">
              <w:rPr>
                <w:rFonts w:cs="Arial"/>
                <w:i/>
                <w:iCs/>
                <w:color w:val="1F3864"/>
                <w:szCs w:val="24"/>
              </w:rPr>
              <w:t>5</w:t>
            </w:r>
            <w:r w:rsidRPr="00BF4E11">
              <w:rPr>
                <w:rFonts w:cs="Arial"/>
                <w:i/>
                <w:iCs/>
                <w:color w:val="203864"/>
                <w:szCs w:val="24"/>
              </w:rPr>
              <w:t>0</w:t>
            </w:r>
          </w:p>
        </w:tc>
      </w:tr>
      <w:tr w:rsidR="00BF4E11" w:rsidRPr="00BF4E11" w:rsidTr="00BF4E11"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8E4E02">
            <w:pPr>
              <w:spacing w:before="100" w:beforeAutospacing="1" w:after="100" w:afterAutospacing="1" w:line="252" w:lineRule="auto"/>
              <w:rPr>
                <w:rFonts w:cs="Arial"/>
                <w:i/>
                <w:iCs/>
                <w:color w:val="203864"/>
              </w:rPr>
            </w:pPr>
            <w:r w:rsidRPr="00BF4E11">
              <w:rPr>
                <w:rFonts w:cs="Arial"/>
                <w:i/>
                <w:iCs/>
                <w:color w:val="203864"/>
              </w:rPr>
              <w:t>Аквариум Дети до 3 лет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i/>
                <w:iCs/>
                <w:color w:val="203864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бесплатно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i/>
                <w:iCs/>
                <w:color w:val="203864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бесплатно</w:t>
            </w:r>
          </w:p>
        </w:tc>
      </w:tr>
      <w:tr w:rsidR="00BF4E11" w:rsidRPr="00BF4E11" w:rsidTr="00BF4E11"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8E4E02">
            <w:pPr>
              <w:spacing w:before="100" w:beforeAutospacing="1" w:after="100" w:afterAutospacing="1" w:line="252" w:lineRule="auto"/>
              <w:rPr>
                <w:rFonts w:cs="Arial"/>
                <w:i/>
                <w:iCs/>
                <w:color w:val="203864"/>
              </w:rPr>
            </w:pPr>
            <w:proofErr w:type="spellStart"/>
            <w:r w:rsidRPr="00BF4E11">
              <w:rPr>
                <w:rFonts w:cs="Arial"/>
                <w:i/>
                <w:iCs/>
                <w:color w:val="203864"/>
              </w:rPr>
              <w:t>Комбо-билет</w:t>
            </w:r>
            <w:proofErr w:type="spellEnd"/>
            <w:r w:rsidRPr="00BF4E11">
              <w:rPr>
                <w:rFonts w:cs="Arial"/>
                <w:i/>
                <w:iCs/>
                <w:color w:val="203864"/>
              </w:rPr>
              <w:t xml:space="preserve"> (при единоверной покупке билета на Шоу </w:t>
            </w:r>
            <w:r>
              <w:rPr>
                <w:rFonts w:cs="Arial"/>
                <w:i/>
                <w:iCs/>
                <w:color w:val="203864"/>
              </w:rPr>
              <w:t xml:space="preserve">и аквариум </w:t>
            </w:r>
            <w:r w:rsidRPr="00BF4E11">
              <w:rPr>
                <w:rFonts w:cs="Arial"/>
                <w:i/>
                <w:iCs/>
                <w:color w:val="203864"/>
              </w:rPr>
              <w:t>на единую дату)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i/>
                <w:iCs/>
                <w:color w:val="203864"/>
                <w:szCs w:val="24"/>
              </w:rPr>
            </w:pPr>
            <w:r w:rsidRPr="00BF4E11">
              <w:rPr>
                <w:rFonts w:cs="Arial"/>
                <w:i/>
                <w:iCs/>
                <w:color w:val="203864"/>
                <w:szCs w:val="24"/>
              </w:rPr>
              <w:t>600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11" w:rsidRPr="00BF4E11" w:rsidRDefault="00BF4E11" w:rsidP="00BF4E11">
            <w:pPr>
              <w:spacing w:before="100" w:beforeAutospacing="1" w:after="100" w:afterAutospacing="1" w:line="252" w:lineRule="auto"/>
              <w:jc w:val="center"/>
              <w:rPr>
                <w:rFonts w:cs="Arial"/>
                <w:i/>
                <w:iCs/>
                <w:color w:val="203864"/>
                <w:szCs w:val="24"/>
              </w:rPr>
            </w:pPr>
            <w:r w:rsidRPr="00BF4E11">
              <w:rPr>
                <w:rFonts w:cs="Arial"/>
                <w:i/>
                <w:iCs/>
                <w:color w:val="1F3864"/>
                <w:szCs w:val="24"/>
              </w:rPr>
              <w:t>700</w:t>
            </w:r>
          </w:p>
        </w:tc>
      </w:tr>
    </w:tbl>
    <w:p w:rsidR="00BF4E11" w:rsidRPr="00BF4E11" w:rsidRDefault="00BF4E11" w:rsidP="002A274C">
      <w:pPr>
        <w:spacing w:after="240"/>
        <w:rPr>
          <w:rFonts w:eastAsia="Times New Roman" w:cs="Arial"/>
          <w:color w:val="000000"/>
          <w:szCs w:val="24"/>
          <w:lang w:eastAsia="ru-RU"/>
        </w:rPr>
      </w:pPr>
    </w:p>
    <w:p w:rsidR="00022E90" w:rsidRPr="00BF4E11" w:rsidRDefault="001A36C7" w:rsidP="002A274C">
      <w:pPr>
        <w:spacing w:after="240"/>
        <w:rPr>
          <w:rFonts w:cs="Arial"/>
        </w:rPr>
      </w:pPr>
      <w:r w:rsidRPr="002A274C">
        <w:rPr>
          <w:rFonts w:eastAsia="Times New Roman" w:cs="Arial"/>
          <w:color w:val="000000"/>
          <w:szCs w:val="24"/>
          <w:lang w:eastAsia="ru-RU"/>
        </w:rPr>
        <w:t xml:space="preserve">Для </w:t>
      </w:r>
      <w:r w:rsidRPr="00BF4E11">
        <w:rPr>
          <w:rFonts w:eastAsia="Times New Roman" w:cs="Arial"/>
          <w:color w:val="000000"/>
          <w:szCs w:val="24"/>
          <w:lang w:eastAsia="ru-RU"/>
        </w:rPr>
        <w:t>членов П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рофсоюза 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при заказе групп </w:t>
      </w:r>
      <w:r w:rsidRPr="002A274C">
        <w:rPr>
          <w:rFonts w:eastAsia="Times New Roman" w:cs="Arial"/>
          <w:color w:val="000000"/>
          <w:szCs w:val="24"/>
          <w:lang w:eastAsia="ru-RU"/>
        </w:rPr>
        <w:t>от 20 билетов скидка на Водное Шоу, Аквариум, экскурсию –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>10%.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Для оформления заказа необходимо оформить заявку через персонального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</w:t>
      </w:r>
      <w:r w:rsidRPr="002A274C">
        <w:rPr>
          <w:rFonts w:eastAsia="Times New Roman" w:cs="Arial"/>
          <w:color w:val="000000"/>
          <w:szCs w:val="24"/>
          <w:lang w:eastAsia="ru-RU"/>
        </w:rPr>
        <w:t xml:space="preserve">менеджера в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Москвариуме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>: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color w:val="000000"/>
          <w:szCs w:val="24"/>
          <w:lang w:eastAsia="ru-RU"/>
        </w:rPr>
        <w:t>Фёдорову Анастасию</w:t>
      </w:r>
      <w:r w:rsidRPr="00BF4E11">
        <w:rPr>
          <w:rFonts w:eastAsia="Times New Roman" w:cs="Arial"/>
          <w:color w:val="000000"/>
          <w:szCs w:val="24"/>
          <w:lang w:eastAsia="ru-RU"/>
        </w:rPr>
        <w:t xml:space="preserve">  </w:t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Моб</w:t>
      </w:r>
      <w:proofErr w:type="gramStart"/>
      <w:r w:rsidRPr="002A274C">
        <w:rPr>
          <w:rFonts w:eastAsia="Times New Roman" w:cs="Arial"/>
          <w:color w:val="000000"/>
          <w:szCs w:val="24"/>
          <w:lang w:eastAsia="ru-RU"/>
        </w:rPr>
        <w:t>.т</w:t>
      </w:r>
      <w:proofErr w:type="gramEnd"/>
      <w:r w:rsidRPr="002A274C">
        <w:rPr>
          <w:rFonts w:eastAsia="Times New Roman" w:cs="Arial"/>
          <w:color w:val="000000"/>
          <w:szCs w:val="24"/>
          <w:lang w:eastAsia="ru-RU"/>
        </w:rPr>
        <w:t>ел</w:t>
      </w:r>
      <w:proofErr w:type="spellEnd"/>
      <w:r w:rsidRPr="002A274C">
        <w:rPr>
          <w:rFonts w:eastAsia="Times New Roman" w:cs="Arial"/>
          <w:color w:val="000000"/>
          <w:szCs w:val="24"/>
          <w:lang w:eastAsia="ru-RU"/>
        </w:rPr>
        <w:t xml:space="preserve">.: +7 985-139-50-18, </w:t>
      </w:r>
      <w:r w:rsidRPr="002A274C">
        <w:rPr>
          <w:rFonts w:eastAsia="Times New Roman" w:cs="Arial"/>
          <w:szCs w:val="24"/>
          <w:lang w:eastAsia="ru-RU"/>
        </w:rPr>
        <w:br/>
      </w:r>
      <w:r w:rsidRPr="002A274C">
        <w:rPr>
          <w:rFonts w:eastAsia="Times New Roman" w:cs="Arial"/>
          <w:szCs w:val="24"/>
          <w:lang w:eastAsia="ru-RU"/>
        </w:rPr>
        <w:br/>
      </w:r>
      <w:proofErr w:type="spellStart"/>
      <w:r w:rsidRPr="002A274C">
        <w:rPr>
          <w:rFonts w:eastAsia="Times New Roman" w:cs="Arial"/>
          <w:color w:val="000000"/>
          <w:szCs w:val="24"/>
          <w:lang w:eastAsia="ru-RU"/>
        </w:rPr>
        <w:t>E-mail:</w:t>
      </w:r>
      <w:hyperlink r:id="rId5" w:history="1">
        <w:r w:rsidRPr="00BF4E11">
          <w:rPr>
            <w:rFonts w:eastAsia="Times New Roman" w:cs="Arial"/>
            <w:color w:val="0000FF"/>
            <w:szCs w:val="24"/>
            <w:u w:val="single"/>
            <w:lang w:eastAsia="ru-RU"/>
          </w:rPr>
          <w:t>fedorova@moskvarium.ru</w:t>
        </w:r>
        <w:proofErr w:type="spellEnd"/>
      </w:hyperlink>
      <w:r w:rsidRPr="002A274C">
        <w:rPr>
          <w:rFonts w:eastAsia="Times New Roman" w:cs="Arial"/>
          <w:szCs w:val="24"/>
          <w:lang w:eastAsia="ru-RU"/>
        </w:rPr>
        <w:br/>
      </w:r>
      <w:r w:rsidR="002A274C" w:rsidRPr="002A274C">
        <w:rPr>
          <w:rFonts w:eastAsia="Times New Roman" w:cs="Arial"/>
          <w:szCs w:val="24"/>
          <w:lang w:eastAsia="ru-RU"/>
        </w:rPr>
        <w:br/>
      </w:r>
      <w:r w:rsidR="002A274C" w:rsidRPr="002A274C">
        <w:rPr>
          <w:rFonts w:eastAsia="Times New Roman" w:cs="Arial"/>
          <w:szCs w:val="24"/>
          <w:lang w:eastAsia="ru-RU"/>
        </w:rPr>
        <w:br/>
      </w:r>
    </w:p>
    <w:sectPr w:rsidR="00022E90" w:rsidRPr="00BF4E11" w:rsidSect="0002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4C"/>
    <w:rsid w:val="00022E90"/>
    <w:rsid w:val="001768E2"/>
    <w:rsid w:val="001A36C7"/>
    <w:rsid w:val="002A274C"/>
    <w:rsid w:val="002C0C50"/>
    <w:rsid w:val="00483FDB"/>
    <w:rsid w:val="00524DAE"/>
    <w:rsid w:val="005D254B"/>
    <w:rsid w:val="006535B3"/>
    <w:rsid w:val="00683865"/>
    <w:rsid w:val="007F1DD6"/>
    <w:rsid w:val="007F5751"/>
    <w:rsid w:val="009066AA"/>
    <w:rsid w:val="00BF4E11"/>
    <w:rsid w:val="00C22051"/>
    <w:rsid w:val="00EF04DB"/>
    <w:rsid w:val="00F33DAB"/>
    <w:rsid w:val="00F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E2"/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styleId="a4">
    <w:name w:val="Hyperlink"/>
    <w:basedOn w:val="a0"/>
    <w:uiPriority w:val="99"/>
    <w:semiHidden/>
    <w:unhideWhenUsed/>
    <w:rsid w:val="002A2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rova@moskvarium.ru" TargetMode="External"/><Relationship Id="rId4" Type="http://schemas.openxmlformats.org/officeDocument/2006/relationships/hyperlink" Target="http://www.moskvari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1</cp:revision>
  <dcterms:created xsi:type="dcterms:W3CDTF">2021-06-11T08:34:00Z</dcterms:created>
  <dcterms:modified xsi:type="dcterms:W3CDTF">2021-06-11T09:01:00Z</dcterms:modified>
</cp:coreProperties>
</file>