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57" w:rsidRPr="00626857" w:rsidRDefault="00626857" w:rsidP="00626857">
      <w:pPr>
        <w:shd w:val="clear" w:color="auto" w:fill="FFFBEF"/>
        <w:spacing w:after="150" w:line="285" w:lineRule="atLeast"/>
        <w:jc w:val="both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b/>
          <w:bCs/>
          <w:color w:val="552E1A"/>
          <w:sz w:val="28"/>
          <w:szCs w:val="28"/>
          <w:lang w:eastAsia="ru-RU"/>
        </w:rPr>
        <w:t xml:space="preserve">Продление третьего этапа государственной программы субсидирования поездок по России с картой </w:t>
      </w:r>
      <w:r w:rsidRPr="00626857">
        <w:rPr>
          <w:rFonts w:eastAsia="Times New Roman" w:cs="Arial"/>
          <w:b/>
          <w:bCs/>
          <w:noProof/>
          <w:color w:val="552E1A"/>
          <w:sz w:val="28"/>
          <w:szCs w:val="28"/>
          <w:lang w:eastAsia="ru-RU"/>
        </w:rPr>
        <w:drawing>
          <wp:inline distT="0" distB="0" distL="0" distR="0">
            <wp:extent cx="523875" cy="219075"/>
            <wp:effectExtent l="19050" t="0" r="9525" b="0"/>
            <wp:docPr id="1" name="Рисунок 1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57" w:rsidRPr="00626857" w:rsidRDefault="00626857" w:rsidP="00626857">
      <w:pPr>
        <w:shd w:val="clear" w:color="auto" w:fill="FFFBEF"/>
        <w:spacing w:after="150" w:line="285" w:lineRule="atLeast"/>
        <w:jc w:val="both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Сроки проведения программы: </w:t>
      </w:r>
      <w:r w:rsidRPr="00626857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>с 16 июня по 31 июля 2021 г.</w:t>
      </w:r>
    </w:p>
    <w:p w:rsidR="00626857" w:rsidRPr="00626857" w:rsidRDefault="00626857" w:rsidP="00626857">
      <w:pPr>
        <w:shd w:val="clear" w:color="auto" w:fill="FFFBEF"/>
        <w:spacing w:after="150" w:line="285" w:lineRule="atLeast"/>
        <w:jc w:val="both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>Субсидированию подлежат туры:</w:t>
      </w:r>
    </w:p>
    <w:p w:rsidR="00626857" w:rsidRPr="00626857" w:rsidRDefault="00626857" w:rsidP="00626857">
      <w:pPr>
        <w:numPr>
          <w:ilvl w:val="0"/>
          <w:numId w:val="1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в период </w:t>
      </w:r>
      <w:r w:rsidRPr="00626857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>с 1 октября по 24 декабря 2021 г.</w:t>
      </w:r>
    </w:p>
    <w:p w:rsidR="00626857" w:rsidRPr="00626857" w:rsidRDefault="00626857" w:rsidP="00626857">
      <w:pPr>
        <w:numPr>
          <w:ilvl w:val="0"/>
          <w:numId w:val="1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продолжительностью от </w:t>
      </w:r>
      <w:r w:rsidRPr="00626857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>2-х ночей</w:t>
      </w:r>
    </w:p>
    <w:p w:rsidR="00626857" w:rsidRPr="00626857" w:rsidRDefault="00626857" w:rsidP="00626857">
      <w:pPr>
        <w:numPr>
          <w:ilvl w:val="0"/>
          <w:numId w:val="1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>без ограничений по цене</w:t>
      </w:r>
    </w:p>
    <w:p w:rsidR="00626857" w:rsidRPr="00626857" w:rsidRDefault="00626857" w:rsidP="00626857">
      <w:pPr>
        <w:numPr>
          <w:ilvl w:val="0"/>
          <w:numId w:val="1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максимальная сумма </w:t>
      </w:r>
      <w:proofErr w:type="spellStart"/>
      <w:r w:rsidRPr="00626857">
        <w:rPr>
          <w:rFonts w:eastAsia="Times New Roman" w:cs="Arial"/>
          <w:color w:val="552E1A"/>
          <w:sz w:val="28"/>
          <w:szCs w:val="28"/>
          <w:lang w:eastAsia="ru-RU"/>
        </w:rPr>
        <w:t>кэшбэка</w:t>
      </w:r>
      <w:proofErr w:type="spellEnd"/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 за одну оплату — </w:t>
      </w:r>
      <w:r w:rsidRPr="00626857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>20 000 рублей</w:t>
      </w:r>
    </w:p>
    <w:p w:rsidR="00626857" w:rsidRPr="00626857" w:rsidRDefault="00626857" w:rsidP="00626857">
      <w:pPr>
        <w:numPr>
          <w:ilvl w:val="0"/>
          <w:numId w:val="1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получить субсидию можно неограниченное число раз </w:t>
      </w:r>
    </w:p>
    <w:p w:rsidR="00626857" w:rsidRPr="00626857" w:rsidRDefault="00626857" w:rsidP="00626857">
      <w:pPr>
        <w:shd w:val="clear" w:color="auto" w:fill="FFFBEF"/>
        <w:spacing w:line="285" w:lineRule="atLeast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Получить возврат возможно только при </w:t>
      </w:r>
      <w:proofErr w:type="spellStart"/>
      <w:r w:rsidRPr="00626857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>онлайн</w:t>
      </w:r>
      <w:proofErr w:type="spellEnd"/>
      <w:r w:rsidRPr="00626857">
        <w:rPr>
          <w:rFonts w:eastAsia="Times New Roman" w:cs="Arial"/>
          <w:b/>
          <w:bCs/>
          <w:color w:val="FF0000"/>
          <w:sz w:val="28"/>
          <w:szCs w:val="28"/>
          <w:lang w:eastAsia="ru-RU"/>
        </w:rPr>
        <w:t xml:space="preserve"> покупке платежной картой </w:t>
      </w:r>
      <w:r w:rsidRPr="00626857">
        <w:rPr>
          <w:rFonts w:eastAsia="Times New Roman" w:cs="Arial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3875" cy="219075"/>
            <wp:effectExtent l="19050" t="0" r="9525" b="0"/>
            <wp:docPr id="2" name="Рисунок 2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, подключенной к </w:t>
      </w:r>
      <w:hyperlink r:id="rId6" w:tgtFrame="_blank" w:history="1">
        <w:r w:rsidRPr="00626857">
          <w:rPr>
            <w:rFonts w:eastAsia="Times New Roman" w:cs="Arial"/>
            <w:color w:val="0000FF"/>
            <w:sz w:val="28"/>
            <w:szCs w:val="28"/>
            <w:u w:val="single"/>
            <w:lang w:eastAsia="ru-RU"/>
          </w:rPr>
          <w:t>программе лояльности</w:t>
        </w:r>
      </w:hyperlink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. </w:t>
      </w:r>
    </w:p>
    <w:p w:rsidR="00626857" w:rsidRDefault="00626857" w:rsidP="00626857">
      <w:pPr>
        <w:shd w:val="clear" w:color="auto" w:fill="FFFBEF"/>
        <w:jc w:val="both"/>
        <w:textAlignment w:val="baseline"/>
        <w:rPr>
          <w:rFonts w:eastAsia="Times New Roman" w:cs="Arial"/>
          <w:b/>
          <w:bCs/>
          <w:color w:val="8B0000"/>
          <w:sz w:val="28"/>
          <w:szCs w:val="28"/>
          <w:lang w:eastAsia="ru-RU"/>
        </w:rPr>
      </w:pPr>
    </w:p>
    <w:p w:rsidR="00626857" w:rsidRPr="003E5F8A" w:rsidRDefault="00626857" w:rsidP="00626857">
      <w:pPr>
        <w:shd w:val="clear" w:color="auto" w:fill="FFFBEF"/>
        <w:jc w:val="both"/>
        <w:textAlignment w:val="baseline"/>
        <w:rPr>
          <w:rFonts w:eastAsia="Times New Roman" w:cs="Arial"/>
          <w:color w:val="552E1A"/>
          <w:sz w:val="28"/>
          <w:szCs w:val="28"/>
          <w:lang w:eastAsia="ru-RU"/>
        </w:rPr>
      </w:pPr>
      <w:r w:rsidRPr="003E5F8A"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>Как получить</w:t>
      </w:r>
      <w:r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 xml:space="preserve"> скидку 8 % и</w:t>
      </w:r>
      <w:r w:rsidRPr="003E5F8A"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 xml:space="preserve"> </w:t>
      </w:r>
      <w:proofErr w:type="spellStart"/>
      <w:r w:rsidRPr="003E5F8A"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>кэшбэк</w:t>
      </w:r>
      <w:proofErr w:type="spellEnd"/>
      <w:r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 xml:space="preserve"> на туры нашего партнера - туристическая фирма «Вокруг Света»</w:t>
      </w:r>
      <w:proofErr w:type="gramStart"/>
      <w:r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 xml:space="preserve"> </w:t>
      </w:r>
      <w:r w:rsidRPr="003E5F8A">
        <w:rPr>
          <w:rFonts w:eastAsia="Times New Roman" w:cs="Arial"/>
          <w:b/>
          <w:bCs/>
          <w:color w:val="8B0000"/>
          <w:sz w:val="28"/>
          <w:szCs w:val="28"/>
          <w:lang w:eastAsia="ru-RU"/>
        </w:rPr>
        <w:t>?</w:t>
      </w:r>
      <w:proofErr w:type="gramEnd"/>
    </w:p>
    <w:p w:rsidR="00626857" w:rsidRPr="00626857" w:rsidRDefault="00626857" w:rsidP="00626857">
      <w:pPr>
        <w:shd w:val="clear" w:color="auto" w:fill="FFFBEF"/>
        <w:spacing w:after="150" w:line="285" w:lineRule="atLeast"/>
        <w:jc w:val="both"/>
        <w:rPr>
          <w:rFonts w:eastAsia="Times New Roman" w:cs="Arial"/>
          <w:color w:val="552E1A"/>
          <w:sz w:val="28"/>
          <w:szCs w:val="28"/>
          <w:lang w:eastAsia="ru-RU"/>
        </w:rPr>
      </w:pPr>
    </w:p>
    <w:p w:rsidR="00626857" w:rsidRPr="00626857" w:rsidRDefault="00626857" w:rsidP="00626857">
      <w:pPr>
        <w:numPr>
          <w:ilvl w:val="0"/>
          <w:numId w:val="3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Подключите вашу карту </w:t>
      </w:r>
      <w:r w:rsidRPr="00626857">
        <w:rPr>
          <w:rFonts w:eastAsia="Times New Roman" w:cs="Arial"/>
          <w:noProof/>
          <w:color w:val="552E1A"/>
          <w:sz w:val="28"/>
          <w:szCs w:val="28"/>
          <w:lang w:eastAsia="ru-RU"/>
        </w:rPr>
        <w:drawing>
          <wp:inline distT="0" distB="0" distL="0" distR="0">
            <wp:extent cx="523875" cy="219075"/>
            <wp:effectExtent l="19050" t="0" r="9525" b="0"/>
            <wp:docPr id="3" name="Рисунок 3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к </w:t>
      </w:r>
      <w:hyperlink r:id="rId7" w:tgtFrame="_blank" w:history="1">
        <w:r w:rsidRPr="00626857">
          <w:rPr>
            <w:rFonts w:eastAsia="Times New Roman" w:cs="Arial"/>
            <w:color w:val="0000FF"/>
            <w:sz w:val="28"/>
            <w:szCs w:val="28"/>
            <w:u w:val="single"/>
            <w:lang w:eastAsia="ru-RU"/>
          </w:rPr>
          <w:t>программе лояльности</w:t>
        </w:r>
      </w:hyperlink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. </w:t>
      </w:r>
    </w:p>
    <w:p w:rsidR="00626857" w:rsidRDefault="00626857" w:rsidP="00626857">
      <w:pPr>
        <w:numPr>
          <w:ilvl w:val="0"/>
          <w:numId w:val="3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Выберите из списка понравившийся тур. </w:t>
      </w:r>
    </w:p>
    <w:p w:rsidR="00626857" w:rsidRPr="00626857" w:rsidRDefault="00626857" w:rsidP="00626857">
      <w:pPr>
        <w:numPr>
          <w:ilvl w:val="0"/>
          <w:numId w:val="3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2D30C4">
        <w:rPr>
          <w:rFonts w:eastAsia="Times New Roman"/>
          <w:sz w:val="28"/>
          <w:szCs w:val="28"/>
          <w:lang w:eastAsia="ru-RU"/>
        </w:rPr>
        <w:t>Отправьте заявку в МГК Профсоюза (</w:t>
      </w:r>
      <w:r w:rsidRPr="002D30C4">
        <w:rPr>
          <w:rFonts w:eastAsia="Times New Roman"/>
          <w:sz w:val="28"/>
          <w:szCs w:val="28"/>
          <w:lang w:val="en-US" w:eastAsia="ru-RU"/>
        </w:rPr>
        <w:t>email</w:t>
      </w:r>
      <w:r w:rsidRPr="002D30C4">
        <w:rPr>
          <w:rFonts w:eastAsia="Times New Roman"/>
          <w:sz w:val="28"/>
          <w:szCs w:val="28"/>
          <w:lang w:eastAsia="ru-RU"/>
        </w:rPr>
        <w:t>:</w:t>
      </w:r>
      <w:proofErr w:type="spellStart"/>
      <w:r w:rsidRPr="002D30C4">
        <w:rPr>
          <w:rFonts w:eastAsia="Times New Roman"/>
          <w:sz w:val="28"/>
          <w:szCs w:val="28"/>
          <w:lang w:val="en-US" w:eastAsia="ru-RU"/>
        </w:rPr>
        <w:t>mof</w:t>
      </w:r>
      <w:proofErr w:type="spellEnd"/>
      <w:r w:rsidRPr="002D30C4">
        <w:rPr>
          <w:rFonts w:eastAsia="Times New Roman"/>
          <w:sz w:val="28"/>
          <w:szCs w:val="28"/>
          <w:lang w:eastAsia="ru-RU"/>
        </w:rPr>
        <w:t>@</w:t>
      </w:r>
      <w:proofErr w:type="spellStart"/>
      <w:r w:rsidRPr="002D30C4">
        <w:rPr>
          <w:rFonts w:eastAsia="Times New Roman"/>
          <w:sz w:val="28"/>
          <w:szCs w:val="28"/>
          <w:lang w:val="en-US" w:eastAsia="ru-RU"/>
        </w:rPr>
        <w:t>mgoprofgos</w:t>
      </w:r>
      <w:proofErr w:type="spellEnd"/>
      <w:r w:rsidRPr="002D30C4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2D30C4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2D30C4">
        <w:rPr>
          <w:rFonts w:eastAsia="Times New Roman"/>
          <w:sz w:val="28"/>
          <w:szCs w:val="28"/>
          <w:lang w:eastAsia="ru-RU"/>
        </w:rPr>
        <w:t xml:space="preserve">, тел. 84956950972, 84956950931). С указанием Ф.И.О. и </w:t>
      </w:r>
      <w:r w:rsidRPr="002D30C4">
        <w:rPr>
          <w:sz w:val="28"/>
          <w:szCs w:val="28"/>
        </w:rPr>
        <w:t xml:space="preserve">личного адреса электронной почты члена </w:t>
      </w:r>
      <w:r>
        <w:rPr>
          <w:sz w:val="28"/>
          <w:szCs w:val="28"/>
        </w:rPr>
        <w:t>П</w:t>
      </w:r>
      <w:r w:rsidRPr="002D30C4">
        <w:rPr>
          <w:sz w:val="28"/>
          <w:szCs w:val="28"/>
        </w:rPr>
        <w:t xml:space="preserve">рофсоюза (держателя банковской карты «МИР») и его контактный номер телефона. </w:t>
      </w:r>
      <w:r w:rsidRPr="002D30C4">
        <w:rPr>
          <w:rFonts w:eastAsia="Times New Roman"/>
          <w:sz w:val="28"/>
          <w:szCs w:val="28"/>
          <w:lang w:eastAsia="ru-RU"/>
        </w:rPr>
        <w:t xml:space="preserve"> </w:t>
      </w:r>
    </w:p>
    <w:p w:rsidR="00626857" w:rsidRPr="00626857" w:rsidRDefault="00626857" w:rsidP="00626857">
      <w:pPr>
        <w:numPr>
          <w:ilvl w:val="0"/>
          <w:numId w:val="3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Оплатите </w:t>
      </w:r>
      <w:proofErr w:type="spellStart"/>
      <w:r w:rsidRPr="00626857">
        <w:rPr>
          <w:rFonts w:eastAsia="Times New Roman" w:cs="Arial"/>
          <w:color w:val="552E1A"/>
          <w:sz w:val="28"/>
          <w:szCs w:val="28"/>
          <w:lang w:eastAsia="ru-RU"/>
        </w:rPr>
        <w:t>онлайн</w:t>
      </w:r>
      <w:proofErr w:type="spellEnd"/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 платежной картой </w:t>
      </w:r>
      <w:r w:rsidRPr="00626857">
        <w:rPr>
          <w:rFonts w:eastAsia="Times New Roman" w:cs="Arial"/>
          <w:noProof/>
          <w:color w:val="552E1A"/>
          <w:sz w:val="28"/>
          <w:szCs w:val="28"/>
          <w:lang w:eastAsia="ru-RU"/>
        </w:rPr>
        <w:drawing>
          <wp:inline distT="0" distB="0" distL="0" distR="0">
            <wp:extent cx="523875" cy="219075"/>
            <wp:effectExtent l="19050" t="0" r="9525" b="0"/>
            <wp:docPr id="4" name="Рисунок 4" descr="https://vs-travel.ru/pics/card-m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-travel.ru/pics/card-mi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, подключенной к программе лояльности. </w:t>
      </w:r>
    </w:p>
    <w:p w:rsidR="00626857" w:rsidRPr="00626857" w:rsidRDefault="00626857" w:rsidP="00626857">
      <w:pPr>
        <w:numPr>
          <w:ilvl w:val="0"/>
          <w:numId w:val="3"/>
        </w:numPr>
        <w:shd w:val="clear" w:color="auto" w:fill="FFFBEF"/>
        <w:spacing w:before="100" w:beforeAutospacing="1" w:after="100" w:afterAutospacing="1" w:line="285" w:lineRule="atLeast"/>
        <w:ind w:left="495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Получите на электронную почту необходимые для поездки документы. </w:t>
      </w:r>
    </w:p>
    <w:p w:rsidR="00626857" w:rsidRDefault="00626857" w:rsidP="00626857">
      <w:pPr>
        <w:shd w:val="clear" w:color="auto" w:fill="FFFBEF"/>
        <w:spacing w:after="240" w:line="285" w:lineRule="atLeast"/>
        <w:rPr>
          <w:rFonts w:eastAsia="Times New Roman" w:cs="Arial"/>
          <w:color w:val="552E1A"/>
          <w:sz w:val="28"/>
          <w:szCs w:val="28"/>
          <w:lang w:eastAsia="ru-RU"/>
        </w:rPr>
      </w:pP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После выполнения этих условий Вы получите от банка </w:t>
      </w:r>
      <w:r w:rsidRPr="00626857">
        <w:rPr>
          <w:rFonts w:eastAsia="Times New Roman" w:cs="Arial"/>
          <w:color w:val="FF0000"/>
          <w:sz w:val="28"/>
          <w:szCs w:val="28"/>
          <w:lang w:eastAsia="ru-RU"/>
        </w:rPr>
        <w:t>в течени</w:t>
      </w:r>
      <w:proofErr w:type="gramStart"/>
      <w:r w:rsidRPr="00626857">
        <w:rPr>
          <w:rFonts w:eastAsia="Times New Roman" w:cs="Arial"/>
          <w:color w:val="FF0000"/>
          <w:sz w:val="28"/>
          <w:szCs w:val="28"/>
          <w:lang w:eastAsia="ru-RU"/>
        </w:rPr>
        <w:t>и</w:t>
      </w:r>
      <w:proofErr w:type="gramEnd"/>
      <w:r w:rsidRPr="00626857">
        <w:rPr>
          <w:rFonts w:eastAsia="Times New Roman" w:cs="Arial"/>
          <w:color w:val="FF0000"/>
          <w:sz w:val="28"/>
          <w:szCs w:val="28"/>
          <w:lang w:eastAsia="ru-RU"/>
        </w:rPr>
        <w:t xml:space="preserve"> 5 рабочих дней</w:t>
      </w:r>
      <w:r w:rsidRPr="00626857">
        <w:rPr>
          <w:rFonts w:eastAsia="Times New Roman" w:cs="Arial"/>
          <w:color w:val="552E1A"/>
          <w:sz w:val="28"/>
          <w:szCs w:val="28"/>
          <w:lang w:eastAsia="ru-RU"/>
        </w:rPr>
        <w:t xml:space="preserve"> возврат на карту – 20 % от стоимости покупки. </w:t>
      </w:r>
    </w:p>
    <w:p w:rsidR="00626857" w:rsidRDefault="00626857" w:rsidP="00626857">
      <w:pPr>
        <w:rPr>
          <w:rFonts w:eastAsia="Times New Roman" w:cs="Arial"/>
          <w:color w:val="552E1A"/>
          <w:sz w:val="28"/>
          <w:szCs w:val="28"/>
          <w:shd w:val="clear" w:color="auto" w:fill="FFFBEF"/>
          <w:lang w:eastAsia="ru-RU"/>
        </w:rPr>
      </w:pPr>
      <w:r>
        <w:rPr>
          <w:rFonts w:eastAsia="Times New Roman" w:cs="Arial"/>
          <w:color w:val="552E1A"/>
          <w:sz w:val="28"/>
          <w:szCs w:val="28"/>
          <w:shd w:val="clear" w:color="auto" w:fill="FFFBEF"/>
          <w:lang w:eastAsia="ru-RU"/>
        </w:rPr>
        <w:t xml:space="preserve">По вопросам оплаты и возврата </w:t>
      </w:r>
      <w:proofErr w:type="spellStart"/>
      <w:r>
        <w:rPr>
          <w:rFonts w:eastAsia="Times New Roman" w:cs="Arial"/>
          <w:color w:val="552E1A"/>
          <w:sz w:val="28"/>
          <w:szCs w:val="28"/>
          <w:shd w:val="clear" w:color="auto" w:fill="FFFBEF"/>
          <w:lang w:eastAsia="ru-RU"/>
        </w:rPr>
        <w:t>кэшбэка</w:t>
      </w:r>
      <w:proofErr w:type="spellEnd"/>
      <w:r>
        <w:rPr>
          <w:rFonts w:eastAsia="Times New Roman" w:cs="Arial"/>
          <w:color w:val="552E1A"/>
          <w:sz w:val="28"/>
          <w:szCs w:val="28"/>
          <w:shd w:val="clear" w:color="auto" w:fill="FFFBEF"/>
          <w:lang w:eastAsia="ru-RU"/>
        </w:rPr>
        <w:t xml:space="preserve"> обращаться </w:t>
      </w:r>
      <w:proofErr w:type="gramStart"/>
      <w:r>
        <w:rPr>
          <w:rFonts w:eastAsia="Times New Roman" w:cs="Arial"/>
          <w:color w:val="552E1A"/>
          <w:sz w:val="28"/>
          <w:szCs w:val="28"/>
          <w:shd w:val="clear" w:color="auto" w:fill="FFFBEF"/>
          <w:lang w:eastAsia="ru-RU"/>
        </w:rPr>
        <w:t>в</w:t>
      </w:r>
      <w:proofErr w:type="gramEnd"/>
      <w:r>
        <w:rPr>
          <w:rFonts w:eastAsia="Times New Roman" w:cs="Arial"/>
          <w:color w:val="552E1A"/>
          <w:sz w:val="28"/>
          <w:szCs w:val="28"/>
          <w:shd w:val="clear" w:color="auto" w:fill="FFFBEF"/>
          <w:lang w:eastAsia="ru-RU"/>
        </w:rPr>
        <w:t xml:space="preserve"> </w:t>
      </w:r>
    </w:p>
    <w:p w:rsidR="00626857" w:rsidRDefault="00626857" w:rsidP="00626857">
      <w:r>
        <w:t xml:space="preserve">Центр клиентской поддержки: - по телефону 8 800 100-54-64 (звонок по России бесплатный); - в online-чате на Сайте; - отправив письмо-запрос на адрес электронной почты: </w:t>
      </w:r>
      <w:hyperlink r:id="rId8" w:history="1">
        <w:r w:rsidRPr="00C2347D">
          <w:rPr>
            <w:rStyle w:val="a4"/>
          </w:rPr>
          <w:t>info@nspk.ru</w:t>
        </w:r>
      </w:hyperlink>
      <w:r>
        <w:t>.</w:t>
      </w:r>
    </w:p>
    <w:p w:rsidR="00626857" w:rsidRPr="00626857" w:rsidRDefault="00626857" w:rsidP="00626857">
      <w:pPr>
        <w:shd w:val="clear" w:color="auto" w:fill="FFFBEF"/>
        <w:spacing w:after="240" w:line="285" w:lineRule="atLeast"/>
        <w:rPr>
          <w:rFonts w:eastAsia="Times New Roman" w:cs="Arial"/>
          <w:color w:val="552E1A"/>
          <w:sz w:val="28"/>
          <w:szCs w:val="28"/>
          <w:lang w:eastAsia="ru-RU"/>
        </w:rPr>
      </w:pPr>
    </w:p>
    <w:p w:rsidR="00022E90" w:rsidRPr="00626857" w:rsidRDefault="00022E90">
      <w:pPr>
        <w:rPr>
          <w:sz w:val="28"/>
          <w:szCs w:val="28"/>
        </w:rPr>
      </w:pPr>
    </w:p>
    <w:sectPr w:rsidR="00022E90" w:rsidRPr="00626857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RotondaC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E9A"/>
    <w:multiLevelType w:val="multilevel"/>
    <w:tmpl w:val="7218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F640F"/>
    <w:multiLevelType w:val="multilevel"/>
    <w:tmpl w:val="DC7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5565E"/>
    <w:multiLevelType w:val="multilevel"/>
    <w:tmpl w:val="188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57"/>
    <w:rsid w:val="00022E90"/>
    <w:rsid w:val="001768E2"/>
    <w:rsid w:val="002C0C50"/>
    <w:rsid w:val="00483FDB"/>
    <w:rsid w:val="00524DAE"/>
    <w:rsid w:val="005D254B"/>
    <w:rsid w:val="00626857"/>
    <w:rsid w:val="006535B3"/>
    <w:rsid w:val="00683865"/>
    <w:rsid w:val="007F1DD6"/>
    <w:rsid w:val="007F5751"/>
    <w:rsid w:val="009066AA"/>
    <w:rsid w:val="00C14842"/>
    <w:rsid w:val="00C22051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6857"/>
    <w:pPr>
      <w:spacing w:after="75" w:line="360" w:lineRule="atLeast"/>
      <w:outlineLvl w:val="1"/>
    </w:pPr>
    <w:rPr>
      <w:rFonts w:ascii="RotondaCRegular" w:eastAsia="Times New Roman" w:hAnsi="RotondaCRegular" w:cs="Times New Roman"/>
      <w:b/>
      <w:bCs/>
      <w:color w:val="DD750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20">
    <w:name w:val="Заголовок 2 Знак"/>
    <w:basedOn w:val="a0"/>
    <w:link w:val="2"/>
    <w:uiPriority w:val="9"/>
    <w:rsid w:val="00626857"/>
    <w:rPr>
      <w:rFonts w:ascii="RotondaCRegular" w:eastAsia="Times New Roman" w:hAnsi="RotondaCRegular" w:cs="Times New Roman"/>
      <w:b/>
      <w:bCs/>
      <w:color w:val="DD7506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626857"/>
    <w:rPr>
      <w:color w:val="3C4701"/>
      <w:u w:val="single"/>
    </w:rPr>
  </w:style>
  <w:style w:type="character" w:styleId="a5">
    <w:name w:val="Strong"/>
    <w:basedOn w:val="a0"/>
    <w:uiPriority w:val="22"/>
    <w:qFormat/>
    <w:rsid w:val="00626857"/>
    <w:rPr>
      <w:b/>
      <w:bCs/>
    </w:rPr>
  </w:style>
  <w:style w:type="paragraph" w:styleId="a6">
    <w:name w:val="Normal (Web)"/>
    <w:basedOn w:val="a"/>
    <w:uiPriority w:val="99"/>
    <w:semiHidden/>
    <w:unhideWhenUsed/>
    <w:rsid w:val="00626857"/>
    <w:pPr>
      <w:spacing w:after="15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624">
                                  <w:marLeft w:val="-225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71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vetmir.ru/rostourism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ostourism/regist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1</cp:revision>
  <dcterms:created xsi:type="dcterms:W3CDTF">2021-06-22T08:54:00Z</dcterms:created>
  <dcterms:modified xsi:type="dcterms:W3CDTF">2021-06-22T09:08:00Z</dcterms:modified>
</cp:coreProperties>
</file>