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9D" w:rsidRDefault="0038009D" w:rsidP="0038009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noProof/>
        </w:rPr>
        <w:drawing>
          <wp:inline distT="0" distB="0" distL="0" distR="0">
            <wp:extent cx="5965825" cy="933450"/>
            <wp:effectExtent l="0" t="0" r="0" b="0"/>
            <wp:docPr id="1" name="Рисунок 1" descr="C:\Users\Марина Хабирова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Марина Хабирова\Desktop\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8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09D" w:rsidRDefault="0038009D" w:rsidP="0038009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8009D" w:rsidRDefault="0038009D" w:rsidP="0038009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8009D" w:rsidRPr="00975F25" w:rsidRDefault="0038009D" w:rsidP="0038009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color w:val="auto"/>
          <w:sz w:val="24"/>
          <w:szCs w:val="24"/>
        </w:rPr>
        <w:t>МОСКОВСКОЕ ТРЕХСТОРОННЕЕ СОГЛАШЕНИЕ</w:t>
      </w:r>
    </w:p>
    <w:p w:rsidR="0038009D" w:rsidRPr="00975F25" w:rsidRDefault="0038009D" w:rsidP="0038009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на 2022-2024 годы между Правительством Москвы, московскими объединениями профсоюзов и московскими объединениями работодателей </w:t>
      </w:r>
    </w:p>
    <w:p w:rsidR="0038009D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Договаривающиеся стороны: Правительство Москвы от лица органов исполнительной власти города Москвы (далее - Правительство), Московская Федерация профсоюзов (далее также - МФП) от лица московских объединений профсоюзов (далее - Профсоюзы), Московская Конфедерация промышленников и предпринимателей (работодателей) (далее - МКП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П(</w:t>
      </w:r>
      <w:proofErr w:type="spellStart"/>
      <w:proofErr w:type="gramEnd"/>
      <w:r w:rsidRPr="00975F2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75F25">
        <w:rPr>
          <w:rFonts w:ascii="Times New Roman" w:hAnsi="Times New Roman" w:cs="Times New Roman"/>
          <w:sz w:val="24"/>
          <w:szCs w:val="24"/>
        </w:rPr>
        <w:t>) от лица московских объединений работодателей (далее - Работодатели), именуемые в дальнейшем Стороны, в соответствии с Трудовым кодексом Российской Федерации, Законом города Москвы от 11 ноября 2009 г. № 4 "О социальном партнерстве в городе Москве" заключили Московское трехстороннее соглашение на 2022-2024 годы между Правительством Москвы, московскими объединениями профсоюзов и московскими объединениями работодателей (далее - Соглашение).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F25">
        <w:rPr>
          <w:rFonts w:ascii="Times New Roman" w:hAnsi="Times New Roman" w:cs="Times New Roman"/>
          <w:sz w:val="24"/>
          <w:szCs w:val="24"/>
        </w:rPr>
        <w:t>Основными целями настоящего Соглашения являются обеспечение согласования интересов работников, работодателей и органов исполнительной власти города Москвы по регулированию социально-трудовых отношений и связанных с ними экономических отношений, направленных на повышение уровня и качества жизни населения, устойчивое функционирование и развитие экономики города Москвы, обеспечение и расширение государственных гарантий в вопросах занятости и социальной защиты населения, оплаты и охраны труда работников на основе</w:t>
      </w:r>
      <w:proofErr w:type="gramEnd"/>
      <w:r w:rsidRPr="00975F25">
        <w:rPr>
          <w:rFonts w:ascii="Times New Roman" w:hAnsi="Times New Roman" w:cs="Times New Roman"/>
          <w:sz w:val="24"/>
          <w:szCs w:val="24"/>
        </w:rPr>
        <w:t xml:space="preserve"> принципов социального партнерства.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Настоящее Соглашение рассматривается Сторонами как основа для разработки и заключения городских отраслевых (межотраслевых) и территориальных соглашений, а также коллективных договоров в организациях, осуществляющих деятельность на территории города Москвы, с индивидуальными предпринимателями, осуществляющими деятельность на территории города Москвы (далее также - работодатели). Нормы и гарантии, включенные в настоящее Соглашение, являются минимальными, обязательными к применению и не могут быть изменены в сторону снижения социальной и экономической защищенности работников.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F25">
        <w:rPr>
          <w:rFonts w:ascii="Times New Roman" w:hAnsi="Times New Roman" w:cs="Times New Roman"/>
          <w:sz w:val="24"/>
          <w:szCs w:val="24"/>
        </w:rPr>
        <w:t>Стороны при разработке и реализации настоящего Соглашения руководствуются положениями, содержащимися в Генеральном соглашении между общероссийскими объединениями профсоюзов, общероссийскими объединениями работодателей и Правительством Российской Федерации, и Соглашением между органами исполнительной власти субъектов Российской Федерации, находящихся в пределах Центрального федерального округа, Ассоциацией территориальных объединений организаций профсоюзов Центрального федерального округа, Координационным Советом Российского союза промышленников и предпринимателей Центрального федерального округа.</w:t>
      </w:r>
      <w:proofErr w:type="gramEnd"/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F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5F25">
        <w:rPr>
          <w:rFonts w:ascii="Times New Roman" w:hAnsi="Times New Roman" w:cs="Times New Roman"/>
          <w:sz w:val="24"/>
          <w:szCs w:val="24"/>
        </w:rPr>
        <w:t xml:space="preserve"> исполнением настоящего Соглашения осуществляется Московской трехсторонней комиссией по регулированию социально-трудовых отношений (далее также - МТК).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Стороны поручают МТК вносить изменения в настоящее Соглашение в порядке, </w:t>
      </w:r>
      <w:r w:rsidRPr="00975F25">
        <w:rPr>
          <w:rFonts w:ascii="Times New Roman" w:hAnsi="Times New Roman" w:cs="Times New Roman"/>
          <w:sz w:val="24"/>
          <w:szCs w:val="24"/>
        </w:rPr>
        <w:lastRenderedPageBreak/>
        <w:t>установленном Регламентом работы Московской трехсторонней комиссии по регулированию социально-трудовых отношений.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009D" w:rsidRPr="00975F25" w:rsidRDefault="0038009D" w:rsidP="0038009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Раздел 1. В области развития экономики и повышения инвестиционной привлекательности</w:t>
      </w:r>
    </w:p>
    <w:p w:rsidR="0038009D" w:rsidRPr="00975F25" w:rsidRDefault="0038009D" w:rsidP="0038009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8009D" w:rsidRPr="00975F25" w:rsidRDefault="0038009D" w:rsidP="0038009D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sz w:val="24"/>
          <w:szCs w:val="24"/>
        </w:rPr>
        <w:t>Стороны обязуются: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1.1. Направлять усилия на развитие экономики города Москвы. Участвовать в подготовке и экспертизе документов стратегического планирования, реализация которых затрагивает сферу социально-трудовых и связанных с ними экономических отношений.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1.2. Совместно формировать (актуализировать) реестр организаций, осуществляющих промышленную деятельность на территории города Москвы; проводить консультации в рамках данной работы.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1.3. Участвовать в формировании и реализации экономической, в том числе промышленной, политики города Москвы.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1.4. Обеспечивать устойчивый рост объема производства промышленной продукции организациями, осуществляющими деятельность на территории города Москвы.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1.5. Содействовать обмену опытом на площадках московских объединений работодателей, участников Московского инновационного кластера, организаций промышленности и науки города Москвы и выработке предложений по совершенствованию работы Московского инновационного кластера.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1.6. Осуществлять взаимодействие при подготовке предложений по созданию условий и стимулированию к инновационному развитию организаций промышленности, которые участвуют в работе площадки МКП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П(</w:t>
      </w:r>
      <w:proofErr w:type="spellStart"/>
      <w:proofErr w:type="gramEnd"/>
      <w:r w:rsidRPr="00975F2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75F25">
        <w:rPr>
          <w:rFonts w:ascii="Times New Roman" w:hAnsi="Times New Roman" w:cs="Times New Roman"/>
          <w:sz w:val="24"/>
          <w:szCs w:val="24"/>
        </w:rPr>
        <w:t>).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1.7. Содействовать развитию в городе Москве научных организаций по различным сферам, конструкторских, проектных и инжиниринговых организаций.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1.8. Совместно осуществлять анализ практики применения законов города Москвы и иных нормативных правовых актов города Москвы по созданию условий для стабильного и эффективного развития экономики и социально-трудовой сферы в соответствии с полномочиями Сторон в рамках системы социального партнерства.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009D" w:rsidRPr="00975F25" w:rsidRDefault="0038009D" w:rsidP="0038009D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sz w:val="24"/>
          <w:szCs w:val="24"/>
        </w:rPr>
        <w:t>Правительство обязуется:</w:t>
      </w:r>
      <w:r w:rsidRPr="00975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1.9. Предоставлять (при необходимости) площадки для проведения тематических мероприятий (форумов, конференций, круглых столов) для МКП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П(</w:t>
      </w:r>
      <w:proofErr w:type="spellStart"/>
      <w:proofErr w:type="gramEnd"/>
      <w:r w:rsidRPr="00975F2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75F25">
        <w:rPr>
          <w:rFonts w:ascii="Times New Roman" w:hAnsi="Times New Roman" w:cs="Times New Roman"/>
          <w:sz w:val="24"/>
          <w:szCs w:val="24"/>
        </w:rPr>
        <w:t>) по вопросам, направленным на обсуждение ключевых направлений экономической политики города Москвы, а также на формирование предложений по совершенствованию законодательства, затрагивающего интересы делового сообщества города Москвы.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1.10. Считать МКП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П(</w:t>
      </w:r>
      <w:proofErr w:type="spellStart"/>
      <w:proofErr w:type="gramEnd"/>
      <w:r w:rsidRPr="00975F2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75F25">
        <w:rPr>
          <w:rFonts w:ascii="Times New Roman" w:hAnsi="Times New Roman" w:cs="Times New Roman"/>
          <w:sz w:val="24"/>
          <w:szCs w:val="24"/>
        </w:rPr>
        <w:t>) организацией, составляющей инфраструктуру поддержки промышленности города Москвы с учетом положений Федерального закона от 27 ноября 2002 г. № 156-ФЗ "Об объединениях работодателей", иных федеральных законов, включая вопросы экономической защиты работодателей, кадрового обеспечения, охраны труда, в целях содействия работодателям промышленных отраслей в реализации обязательств по настоящему Соглашению.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1.11. Продолжить взаимодействие по вопросам, связанным с определением видов фактического использования зданий (строений, сооружений) и нежилых помещений в целях налогообложения.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009D" w:rsidRPr="00975F25" w:rsidRDefault="0038009D" w:rsidP="0038009D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Правительство и Работодатели обязуются:</w:t>
      </w:r>
      <w:r w:rsidRPr="00975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1.12. Развивать механизмы государственно-частного партнерства.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1.13. Содействовать развитию высокотехнологичного инновационного производства, в том числе путем создания промышленных кластеров с участием субъектов малого и среднего предпринимательства.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1.14. Принимать меры по устранению избыточного государственного регулирования и снижения административных барьеров при осуществлении инвестиционной и предпринимательской деятельности.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1.15. Развивать действующие и создавать новые технопарки и </w:t>
      </w:r>
      <w:proofErr w:type="spellStart"/>
      <w:r w:rsidRPr="00975F25">
        <w:rPr>
          <w:rFonts w:ascii="Times New Roman" w:hAnsi="Times New Roman" w:cs="Times New Roman"/>
          <w:sz w:val="24"/>
          <w:szCs w:val="24"/>
        </w:rPr>
        <w:t>технополисы</w:t>
      </w:r>
      <w:proofErr w:type="spellEnd"/>
      <w:r w:rsidRPr="00975F25">
        <w:rPr>
          <w:rFonts w:ascii="Times New Roman" w:hAnsi="Times New Roman" w:cs="Times New Roman"/>
          <w:sz w:val="24"/>
          <w:szCs w:val="24"/>
        </w:rPr>
        <w:t>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1.16. Обеспечивать реализацию мер по поддержке и развитию инфраструктуры малого и среднего предпринимательства, в том числе социального предпринимательства.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1.17. Создавать условия для повышения конкурентоспособности товаров и услуг московских производителей.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1.18. Создавать условия для стимулирования спроса на рынке высокотехнологичной продукции, повышения уровня внедрения технологических инноваций промышленными организациями и заказчиками города Москвы.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1.19. Поддерживать </w:t>
      </w:r>
      <w:proofErr w:type="spellStart"/>
      <w:r w:rsidRPr="00975F25">
        <w:rPr>
          <w:rFonts w:ascii="Times New Roman" w:hAnsi="Times New Roman" w:cs="Times New Roman"/>
          <w:sz w:val="24"/>
          <w:szCs w:val="24"/>
        </w:rPr>
        <w:t>экспортоориентированные</w:t>
      </w:r>
      <w:proofErr w:type="spellEnd"/>
      <w:r w:rsidRPr="00975F25">
        <w:rPr>
          <w:rFonts w:ascii="Times New Roman" w:hAnsi="Times New Roman" w:cs="Times New Roman"/>
          <w:sz w:val="24"/>
          <w:szCs w:val="24"/>
        </w:rPr>
        <w:t xml:space="preserve"> организации, использующие в своем производстве национальную компонентную базу.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1.20. Содействовать проведению совместных мероприятий, осуществляемых в целях развития и поддержки инвестиционной и предпринимательской деятельности в городе Москве.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1.21. Оказывать содействие в проведении ежегодного мероприятия в рамках Московского международного инженерного форума.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1.22. Содействовать обеспечению доступности долгосрочного кредитования товаропроизводителей, зарегистрированных в качестве налогоплательщиков на территории города Москвы.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1.23. Проводить мониторинг потребности в специалистах для отраслей экономики и осуществлять взаимодействие с образовательными организациями, расположенными на территории города Москвы, по их подготовке.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1.24. Продолжить взаимодействие по вопросам снижения налоговой нагрузки по налогу на имущество организаций и вопросам, связанным с кадастровой оценкой недвижимости организаций.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1.25. Реализовывать проекты, направленные на развитие предпринимательской, промышленной, научной и инновационной деятельности в городе Москве.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1.26. Принимать меры, направленные на интеграцию (системное взаимодействие) организаций детского и молодежного научно-технического творчества с образовательными организациями высшего образования и профессиональными образовательными организациями и непосредственно работодателями.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1.27. Проводить отраслевые совещания по вопросам, относящимся к сфере регулирования настоящего Соглашения и направленным на повышение эффективности деятельности организаций и индивидуальных предпринимателей (мероприятия организуются МКП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П(</w:t>
      </w:r>
      <w:proofErr w:type="spellStart"/>
      <w:proofErr w:type="gramEnd"/>
      <w:r w:rsidRPr="00975F2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75F25">
        <w:rPr>
          <w:rFonts w:ascii="Times New Roman" w:hAnsi="Times New Roman" w:cs="Times New Roman"/>
          <w:sz w:val="24"/>
          <w:szCs w:val="24"/>
        </w:rPr>
        <w:t>) и ее территориальными организациями в административных округах города Москвы).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009D" w:rsidRPr="00975F25" w:rsidRDefault="0038009D" w:rsidP="0038009D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sz w:val="24"/>
          <w:szCs w:val="24"/>
        </w:rPr>
        <w:t>Работодатели обязуются: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1.28. Осуществлять сбор, анализ и обобщение актуальных системных проблем, возникающих в процессе деятельности организаций различных отраслей экономики.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lastRenderedPageBreak/>
        <w:t>1.29. Организовывать и проводить молодежные научно-инновационные мероприятия.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1.30. Организовать отраслевую (межотраслевую) систему оценки соответствия продукции, работ и услуг установленным требованиям (оценки качества и безопасности), включая добровольную сертификацию и содействовать ее развитию.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009D" w:rsidRPr="00975F25" w:rsidRDefault="0038009D" w:rsidP="0038009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Раздел 2. В области регулирования рынка труда и занятости населения</w:t>
      </w:r>
    </w:p>
    <w:p w:rsidR="0038009D" w:rsidRPr="00975F25" w:rsidRDefault="0038009D" w:rsidP="0038009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8009D" w:rsidRPr="00975F25" w:rsidRDefault="0038009D" w:rsidP="0038009D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sz w:val="24"/>
          <w:szCs w:val="24"/>
        </w:rPr>
        <w:t>Стороны обязуются: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2.1. Содействовать созданию новых, сохранению и модернизации существующих рабочих мест для жителей города Москвы.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2.2. Осуществлять комплекс мер по снижению социальной напряженности, предоставлению дополнительных гарантий занятости, профессиональному обучению, дополнительному профессиональному образованию, социальной поддержке высвобождаемых (высвобожденных) работников в случае осложнения ситуации на рынке труда города Москвы.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2.3. Содействовать обеспечению временной занятости молодежи в свободное от учебы время и в период каникул.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2.4. Создавать условия для социальной адаптации женщин, стремящихся возобновить трудовую деятельность, в том числе на условиях </w:t>
      </w:r>
      <w:proofErr w:type="spellStart"/>
      <w:r w:rsidRPr="00975F25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975F25">
        <w:rPr>
          <w:rFonts w:ascii="Times New Roman" w:hAnsi="Times New Roman" w:cs="Times New Roman"/>
          <w:sz w:val="24"/>
          <w:szCs w:val="24"/>
        </w:rPr>
        <w:t>, после периода, связанного с беременностью и родами, уходом за ребенком, обеспечивать их обучение, профессиональное обучение, дополнительное профессиональное образование по профессиям и специальностям, востребованным на рынке труда города Москвы.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2.5. Развивать взаимодействие между образовательными организациями, осуществляющими профессиональное обучение, дополнительное профессиональное образование, и организациями, осуществляющими профильную профессиональную деятельность в городе Москве, в целях прохождения обучающимися практической подготовки и реализации образовательных программ среднего профессионального образования по профессиональным модулям.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2.6. Осуществлять комплекс мероприятий (мер поддержки), направленных на стимулирование работодателей к трудоустройству инвалидов и обеспечение доступности профессионального образования для инвалидов и лиц с ограниченными возможностями здоровья с учетом их индивидуальных возможностей.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2.7. Проводить согласованную политику по вопросам привлечения и использования иностранной рабочей силы в экономику города Москвы.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2.8. Осуществлять мониторинг процессов трудовой миграции. Принимать меры по оптимизации привлечения иностранной рабочей силы и созданию экономических условий для снижения зависимости экономики города Москвы от иностранной рабочей силы за счет 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обеспечения приоритетного права трудоустройства граждан Российской Федерации</w:t>
      </w:r>
      <w:proofErr w:type="gramEnd"/>
      <w:r w:rsidRPr="00975F25">
        <w:rPr>
          <w:rFonts w:ascii="Times New Roman" w:hAnsi="Times New Roman" w:cs="Times New Roman"/>
          <w:sz w:val="24"/>
          <w:szCs w:val="24"/>
        </w:rPr>
        <w:t>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2.9. Содействовать гражданам старшего возраста в продлении трудовой активности, повышении их </w:t>
      </w:r>
      <w:proofErr w:type="spellStart"/>
      <w:r w:rsidRPr="00975F25">
        <w:rPr>
          <w:rFonts w:ascii="Times New Roman" w:hAnsi="Times New Roman" w:cs="Times New Roman"/>
          <w:sz w:val="24"/>
          <w:szCs w:val="24"/>
        </w:rPr>
        <w:t>конкурентноспособности</w:t>
      </w:r>
      <w:proofErr w:type="spellEnd"/>
      <w:r w:rsidRPr="00975F25">
        <w:rPr>
          <w:rFonts w:ascii="Times New Roman" w:hAnsi="Times New Roman" w:cs="Times New Roman"/>
          <w:sz w:val="24"/>
          <w:szCs w:val="24"/>
        </w:rPr>
        <w:t xml:space="preserve"> на рынке труда, в том числе путем вовлечения в программы профессионального обучения и дополнительного профессионального образования.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2.10. Содействовать развитию практики наставничества в организациях, разработке и реализации совместных проектов, включая меры по стимулированию участников системы наставничества.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2.11. Реализовывать проекты по профессиональной ориентации и профессиональному самоопределению детей и молодежи.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2.12. Осуществлять меры, направленные на обеспечение непрерывного профессионального развития работников в соответствии с требованиями рынка труда.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lastRenderedPageBreak/>
        <w:t>2.13. Продолжить практику проведения профессионально-ориентационных мероприятий для молодежи, в том числе телевизионных, в целях демонстрации лучших практик наставничества, положительного опыта практик адаптации и работы выпускников в организациях, разработать комплекс мер, направленных на профессиональную ориентацию молодежи в выборе будущих профессий.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2.14. Считать критериями массового увольнения показатели численности увольняемых работников 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Pr="00975F25">
        <w:rPr>
          <w:rFonts w:ascii="Times New Roman" w:hAnsi="Times New Roman" w:cs="Times New Roman"/>
          <w:sz w:val="24"/>
          <w:szCs w:val="24"/>
        </w:rPr>
        <w:t xml:space="preserve"> с численностью работающих от 15 и более человек за определенный период времени: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2.14.1. Увольнение в течение 30 календарных дней более 25 процентов работников организации от общей 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975F25">
        <w:rPr>
          <w:rFonts w:ascii="Times New Roman" w:hAnsi="Times New Roman" w:cs="Times New Roman"/>
          <w:sz w:val="24"/>
          <w:szCs w:val="24"/>
        </w:rPr>
        <w:t xml:space="preserve"> работающих в организации.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2.14.2. Сокращение численности или штата работников организации в количестве: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- 50 и более человек в течение 30 календарных дней;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- 200 и более человек в течение 60 календарных дней;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- 500 и более человек в течение 90 календарных дней.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009D" w:rsidRPr="00975F25" w:rsidRDefault="0038009D" w:rsidP="0038009D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sz w:val="24"/>
          <w:szCs w:val="24"/>
        </w:rPr>
        <w:t>Правительство обязуется: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2.15. При рассмотрении заявок работодателей о потребности в привлечении иностранных работников учитывать их участие в системе социального партнерства города Москвы.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009D" w:rsidRPr="00975F25" w:rsidRDefault="0038009D" w:rsidP="0038009D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sz w:val="24"/>
          <w:szCs w:val="24"/>
        </w:rPr>
        <w:t>Правительство и Работодатели обязуются: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2.16. Обеспечивать лицам с ограниченными возможностями здоровья и иным </w:t>
      </w:r>
      <w:proofErr w:type="spellStart"/>
      <w:r w:rsidRPr="00975F25"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 w:rsidRPr="00975F25">
        <w:rPr>
          <w:rFonts w:ascii="Times New Roman" w:hAnsi="Times New Roman" w:cs="Times New Roman"/>
          <w:sz w:val="24"/>
          <w:szCs w:val="24"/>
        </w:rPr>
        <w:t xml:space="preserve"> категориям жителей города Москвы беспрепятственный доступ к местам осуществления трудовой деятельности и обучения.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2.17. Организовывать проведение мониторинга трудоустройства выпускников профессиональных образовательных организаций и образовательных организаций высшего образования (далее - молодые специалисты). По итогам мониторинга формировать согласованные предложения в целях гарантированного обеспечения трудоустройства молодых специалистов.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2.18. Организовывать проведение дней открытых дверей, профессионально-ориентационных экскурсий в организациях промышленности, а также презентационных сессий работодателей для обучающихся образовательных организаций.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2.19. Содействовать активному участию работодателей в различных формах взаимодействия с образовательными организациями, включая участие в разработке содержания образовательных программ, общественной оценке качества образования, развитии учебно-производственных интегрированных комплексов, системы непрерывного профессионального обучения и дополнительного профессионального образования с учетом развития техники, технологии, организации производства труда.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2.20. Оказывать содействие развитию практико-ориентированного обучения, включая совершенствование механизма взаимодействия образовательных организаций и работодателей, а также разработку (при необходимости) соответствующих нормативных правовых актов.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009D" w:rsidRPr="00975F25" w:rsidRDefault="0038009D" w:rsidP="0038009D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sz w:val="24"/>
          <w:szCs w:val="24"/>
        </w:rPr>
        <w:t>Работодатели обязуются: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2.21. Информировать Стороны социального партнерства в случае угрозы массового увольнения работников не менее чем за три месяца до даты начала проведения соответствующих мероприятий. Совместно разрабатывать меры, направленные на </w:t>
      </w:r>
      <w:r w:rsidRPr="00975F25">
        <w:rPr>
          <w:rFonts w:ascii="Times New Roman" w:hAnsi="Times New Roman" w:cs="Times New Roman"/>
          <w:sz w:val="24"/>
          <w:szCs w:val="24"/>
        </w:rPr>
        <w:lastRenderedPageBreak/>
        <w:t>уменьшение численности работников, подлежащих увольнению.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2.22. Обеспечивать безвозмездное предоставление услуг переводчиков жестового языка (</w:t>
      </w:r>
      <w:proofErr w:type="spellStart"/>
      <w:r w:rsidRPr="00975F25">
        <w:rPr>
          <w:rFonts w:ascii="Times New Roman" w:hAnsi="Times New Roman" w:cs="Times New Roman"/>
          <w:sz w:val="24"/>
          <w:szCs w:val="24"/>
        </w:rPr>
        <w:t>сурдопереводчиков</w:t>
      </w:r>
      <w:proofErr w:type="spellEnd"/>
      <w:r w:rsidRPr="00975F25">
        <w:rPr>
          <w:rFonts w:ascii="Times New Roman" w:hAnsi="Times New Roman" w:cs="Times New Roman"/>
          <w:sz w:val="24"/>
          <w:szCs w:val="24"/>
        </w:rPr>
        <w:t>) в организациях, использующих труд инвалидов по слуху, из расчета один переводчик жестового языка на каждые 15 человек работающих из числа инвалидов по слуху.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2.23. Обеспечивать установление окладов (должностных окладов) переводчиков жестового языка (</w:t>
      </w:r>
      <w:proofErr w:type="spellStart"/>
      <w:r w:rsidRPr="00975F25">
        <w:rPr>
          <w:rFonts w:ascii="Times New Roman" w:hAnsi="Times New Roman" w:cs="Times New Roman"/>
          <w:sz w:val="24"/>
          <w:szCs w:val="24"/>
        </w:rPr>
        <w:t>сурдопереводчиков</w:t>
      </w:r>
      <w:proofErr w:type="spellEnd"/>
      <w:r w:rsidRPr="00975F25">
        <w:rPr>
          <w:rFonts w:ascii="Times New Roman" w:hAnsi="Times New Roman" w:cs="Times New Roman"/>
          <w:sz w:val="24"/>
          <w:szCs w:val="24"/>
        </w:rPr>
        <w:t>), старших инструкторов-переводчиков, инструкторов-переводчиков по обслуживанию работников из числа инвалидов по зрению (работников социальных отделов организаций, сопровождающих), работающих в организациях, использующих труд инвалидов по слуху и инвалидов по зрению, не ниже размера средней заработной платы в данной организации.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2.24. Предоставлять работникам, увольняемым в связи с ликвидацией организации или сокращением численности или штата работников организации, возможность пройти профессиональное обучение и получить дополнительное профессиональное образование.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2.25. Не допускать в течение года одновременного увольнения работников, которые являются членами одной семьи, в случае сокращения численности или штата работников организации.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2.26. Проводить при участии МКП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П(</w:t>
      </w:r>
      <w:proofErr w:type="spellStart"/>
      <w:proofErr w:type="gramEnd"/>
      <w:r w:rsidRPr="00975F2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75F25">
        <w:rPr>
          <w:rFonts w:ascii="Times New Roman" w:hAnsi="Times New Roman" w:cs="Times New Roman"/>
          <w:sz w:val="24"/>
          <w:szCs w:val="24"/>
        </w:rPr>
        <w:t>) и отраслевых советов по профессиональным квалификациям работу по профессионально-общественной аккредитации профессиональных образовательных программ, реализуемых профессиональными образовательными организациями и образовательными организациями высшего образования, которые осуществляют подготовку специалистов для экономики города Москвы.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2.27. Содействовать реализации инвестиционных проектов, в том числе связанных с обеспечением жилыми помещениями высококвалифицированных специалистов - работников организаций в соответствии с законодательством.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2.28. Проводить с использованием информационных ресурсов МКП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П(</w:t>
      </w:r>
      <w:proofErr w:type="spellStart"/>
      <w:proofErr w:type="gramEnd"/>
      <w:r w:rsidRPr="00975F2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75F25">
        <w:rPr>
          <w:rFonts w:ascii="Times New Roman" w:hAnsi="Times New Roman" w:cs="Times New Roman"/>
          <w:sz w:val="24"/>
          <w:szCs w:val="24"/>
        </w:rPr>
        <w:t>) информирование работодателей о возможностях и преимуществах организации на отраслевых предприятиях, включая субъектов малого и среднего предпринимательства, практической подготовки обучающихся современным профессиональным навыкам, востребованным на рынке труда.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2.29. Сформировать перечень организаций, имеющих возможность и желающих участвовать в организации и проведении практической части образовательного процесса непосредственно на территории организации.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2.30. Принимать участие в добровольном анкетировании работодателей на предмет потребности в кадрах в целях обеспечения и поддержания актуальной информации в рамках текущей и перспективной потребности экономики города Москвы в кадрах, в том числе организованном МКП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П(</w:t>
      </w:r>
      <w:proofErr w:type="spellStart"/>
      <w:proofErr w:type="gramEnd"/>
      <w:r w:rsidRPr="00975F2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75F25">
        <w:rPr>
          <w:rFonts w:ascii="Times New Roman" w:hAnsi="Times New Roman" w:cs="Times New Roman"/>
          <w:sz w:val="24"/>
          <w:szCs w:val="24"/>
        </w:rPr>
        <w:t>).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009D" w:rsidRPr="00975F25" w:rsidRDefault="0038009D" w:rsidP="0038009D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sz w:val="24"/>
          <w:szCs w:val="24"/>
        </w:rPr>
        <w:t>Профсоюзы обязуются:</w:t>
      </w:r>
      <w:r w:rsidRPr="00975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2.31. Содействовать работе по укреплению трудовой дисциплины, повышению качества производимой продукции, роста производительности труда.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009D" w:rsidRPr="00975F25" w:rsidRDefault="0038009D" w:rsidP="0038009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Раздел 3. В области оплаты труда работников, доходов и уровня жизни населения</w:t>
      </w:r>
    </w:p>
    <w:p w:rsidR="0038009D" w:rsidRPr="00975F25" w:rsidRDefault="0038009D" w:rsidP="0038009D">
      <w:pPr>
        <w:pStyle w:val="FORMATTEX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09D" w:rsidRPr="00975F25" w:rsidRDefault="0038009D" w:rsidP="0038009D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sz w:val="24"/>
          <w:szCs w:val="24"/>
        </w:rPr>
        <w:t>Стороны обязуются: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3.1. Считать, что размер минимальной заработной платы в городе Москве устанавливается ежегодно в размере величины прожиточного минимума трудоспособного </w:t>
      </w:r>
      <w:r w:rsidRPr="00975F25">
        <w:rPr>
          <w:rFonts w:ascii="Times New Roman" w:hAnsi="Times New Roman" w:cs="Times New Roman"/>
          <w:sz w:val="24"/>
          <w:szCs w:val="24"/>
        </w:rPr>
        <w:lastRenderedPageBreak/>
        <w:t>населения города Москвы, утвержденной Правительством Москвы на соответствующий год. В случае снижения величины прожиточного минимума в городе Москве размер минимальной заработной платы сохраняется на прежнем уровне.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3.2. Устанавливать размер минимальной заработной платы в городе Москве с первого числа календарного года, на который установлена величина прожиточного минимума трудоспособного населения города Москвы.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Считать, что размер минимальной заработной платы в городе Москве не является ограничением для реализации более высоких гарантий по оплате труда и включает минимальную сумму выплат работнику, отработавшему месячную норму рабочего времени, установленную законодательством Российской Федерации, и исполнившему свои трудовые обязанности (норма труда), включающую тарифную ставку (оклад) или оплату труда по бестарифной системе, а также доплаты, надбавки, премии и другие выплаты</w:t>
      </w:r>
      <w:proofErr w:type="gramEnd"/>
      <w:r w:rsidRPr="00975F25">
        <w:rPr>
          <w:rFonts w:ascii="Times New Roman" w:hAnsi="Times New Roman" w:cs="Times New Roman"/>
          <w:sz w:val="24"/>
          <w:szCs w:val="24"/>
        </w:rPr>
        <w:t>, за исключением выплат, производимых в соответствии со статьями 147, 151, 152, 153 и 154 Трудового кодекса Российской Федерации.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3.4. Вырабатывать совместно меры по совершенствованию 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системы оплаты труда работников бюджетного сектора экономики города Москвы</w:t>
      </w:r>
      <w:proofErr w:type="gramEnd"/>
      <w:r w:rsidRPr="00975F25">
        <w:rPr>
          <w:rFonts w:ascii="Times New Roman" w:hAnsi="Times New Roman" w:cs="Times New Roman"/>
          <w:sz w:val="24"/>
          <w:szCs w:val="24"/>
        </w:rPr>
        <w:t xml:space="preserve"> с учетом необходимости обеспечения индексации и повышения оплаты труда всех категорий работников.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009D" w:rsidRPr="00975F25" w:rsidRDefault="0038009D" w:rsidP="0038009D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sz w:val="24"/>
          <w:szCs w:val="24"/>
        </w:rPr>
        <w:t>Правительство обязуется:</w:t>
      </w:r>
      <w:r w:rsidRPr="00975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3.5. Ежегодно устанавливать в городе Москве величину прожиточного минимума на душу населения и по основным социально-демографическим группам населения на очередной год с учетом мнения МТК.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009D" w:rsidRPr="00975F25" w:rsidRDefault="0038009D" w:rsidP="0038009D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sz w:val="24"/>
          <w:szCs w:val="24"/>
        </w:rPr>
        <w:t>Работодатели обязуются:</w:t>
      </w:r>
      <w:r w:rsidRPr="00975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3.6. Не допускать задержку выплаты заработной платы, оплаты отпуска, выплат при увольнении и (или) других выплат, причитающихся работникам.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3.7. Обеспечивать выплату заработной платы работникам, трудоустроенным в рамках договоров об организации оплачиваемых общественных работ или временного трудоустройства, заключаемых с органами службы занятости населения города Москвы, при полной отработке нормы рабочего времени и выполнившим норму труда, не ниже минимального 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975F25">
        <w:rPr>
          <w:rFonts w:ascii="Times New Roman" w:hAnsi="Times New Roman" w:cs="Times New Roman"/>
          <w:sz w:val="24"/>
          <w:szCs w:val="24"/>
        </w:rPr>
        <w:t xml:space="preserve"> в Российской Федерации, установленного федеральным законом.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3.8. Обеспечивать выплату заработной платы работникам, полностью отработавшим норму рабочего времени в нормальных условиях и выполнившим норму труда, в размере не ниже размера минимальной заработной платы в городе Москве.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 xml:space="preserve">Возмещать работнику, вынужденно приостановившему работу в связи с задержкой выплаты заработной платы на срок более 15 календарных дней, не полученный им средний заработок за весь период ее задержки, включая период приостановки исполнения трудовых обязанностей, с уплатой по требованию работника денежной компенсации за задержку выплат в размере не ниже одной </w:t>
      </w:r>
      <w:proofErr w:type="spellStart"/>
      <w:r w:rsidRPr="00975F25">
        <w:rPr>
          <w:rFonts w:ascii="Times New Roman" w:hAnsi="Times New Roman" w:cs="Times New Roman"/>
          <w:sz w:val="24"/>
          <w:szCs w:val="24"/>
        </w:rPr>
        <w:t>стопятидесятой</w:t>
      </w:r>
      <w:proofErr w:type="spellEnd"/>
      <w:r w:rsidRPr="00975F25">
        <w:rPr>
          <w:rFonts w:ascii="Times New Roman" w:hAnsi="Times New Roman" w:cs="Times New Roman"/>
          <w:sz w:val="24"/>
          <w:szCs w:val="24"/>
        </w:rPr>
        <w:t xml:space="preserve"> действующей в это время ключевой ставки Центрального банка Российской Федерации</w:t>
      </w:r>
      <w:proofErr w:type="gramEnd"/>
      <w:r w:rsidRPr="00975F25">
        <w:rPr>
          <w:rFonts w:ascii="Times New Roman" w:hAnsi="Times New Roman" w:cs="Times New Roman"/>
          <w:sz w:val="24"/>
          <w:szCs w:val="24"/>
        </w:rPr>
        <w:t xml:space="preserve"> от общей суммы невыплаченных в срок сумм за каждый день задержки, начиная со дня, следующего за днем установленного срока выплаты заработной платы, по день фактического расчета заработной платы включительно.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3.10. Производить индексацию заработной платы в связи с ростом потребительских цен на товары и услуги.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3.11. Разрабатывать системы нормирования труда, которые определяются в соответствии с законодательством с учетом мнения представителей профсоюзных организаций или </w:t>
      </w:r>
      <w:r w:rsidRPr="00975F25">
        <w:rPr>
          <w:rFonts w:ascii="Times New Roman" w:hAnsi="Times New Roman" w:cs="Times New Roman"/>
          <w:sz w:val="24"/>
          <w:szCs w:val="24"/>
        </w:rPr>
        <w:lastRenderedPageBreak/>
        <w:t>устанавливаются коллективным договором, и применять их.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3.12. Устанавливать размер заработной платы работнику в соответствии с действующими у данного работодателя системами оплаты труда, включая оклады (должностные оклады), тарифные ставки, рассчитанные с 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учетом</w:t>
      </w:r>
      <w:proofErr w:type="gramEnd"/>
      <w:r w:rsidRPr="00975F25">
        <w:rPr>
          <w:rFonts w:ascii="Times New Roman" w:hAnsi="Times New Roman" w:cs="Times New Roman"/>
          <w:sz w:val="24"/>
          <w:szCs w:val="24"/>
        </w:rPr>
        <w:t xml:space="preserve"> установленной в организации системы нормирования труда, повышающие коэффициенты к окладам (должностным окладам), тарифным ставкам, выплаты компенсационного и стимулирующего характера, которые установлены соглашением, коллективным договором, а также локальными нормативными актами, содержащими нормы трудового права, принятыми с учетом мнения (по согласованию) соответствующих профсоюзов (объединений профсоюзов).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3.13. Устанавливать штатные расписания организаций на основании норм труда, которые утверждаются руководителем организации с участием выборного органа профсоюзной организации в соответствии с коллективным договором, соглашением.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3.14. Предоставлять работникам, проходящим вакцинацию (ревакцинацию) против </w:t>
      </w:r>
      <w:proofErr w:type="spellStart"/>
      <w:r w:rsidRPr="00975F2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75F25">
        <w:rPr>
          <w:rFonts w:ascii="Times New Roman" w:hAnsi="Times New Roman" w:cs="Times New Roman"/>
          <w:sz w:val="24"/>
          <w:szCs w:val="24"/>
        </w:rPr>
        <w:t xml:space="preserve"> инфекции, два оплачиваемых выходных дня.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009D" w:rsidRPr="00975F25" w:rsidRDefault="0038009D" w:rsidP="0038009D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sz w:val="24"/>
          <w:szCs w:val="24"/>
        </w:rPr>
        <w:t>Профсоюзы обязуются: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3.15. Осуществлять профсоюзный контроль за своевременной и в полном объеме выплатой заработной платы работникам организаций.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3.16. Осуществлять профсоюзный 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5F25">
        <w:rPr>
          <w:rFonts w:ascii="Times New Roman" w:hAnsi="Times New Roman" w:cs="Times New Roman"/>
          <w:sz w:val="24"/>
          <w:szCs w:val="24"/>
        </w:rPr>
        <w:t xml:space="preserve"> своевременной индексацией заработной платы в связи с ростом потребительских цен на товары и услуги.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009D" w:rsidRPr="00975F25" w:rsidRDefault="0038009D" w:rsidP="0038009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Раздел 4. В области охраны труда, здоровья и экологии</w:t>
      </w:r>
    </w:p>
    <w:p w:rsidR="0038009D" w:rsidRDefault="0038009D" w:rsidP="0038009D">
      <w:pPr>
        <w:pStyle w:val="FORMATTEX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09D" w:rsidRPr="00975F25" w:rsidRDefault="0038009D" w:rsidP="0038009D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sz w:val="24"/>
          <w:szCs w:val="24"/>
        </w:rPr>
        <w:t>Стороны обязуются: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4.1. Принимать меры по организации и обеспечению функционирования в организациях системы управления охраной труда и системы управления профессиональными рисками.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4.2. Продолжать взаимодействие с органами государственного надзора и контроля по вопросам соблюдения трудового законодательства и иных актов, содержащих нормы трудового права, законодательства в области охраны окружающей среды в организациях.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Обеспечивать проведение диспансеризации работников организаций и студентов, обучающихся по очной форме обучения в образовательных организациях, в том числе в частных образовательных организациях, осуществляющих образовательную деятельность по имеющим государственную аккредитацию образовательным программам, в соответствии с законодательством Российской Федерации.</w:t>
      </w:r>
      <w:proofErr w:type="gramEnd"/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4.4. Осуществлять перед началом оздоровительных мероприятий в детских загородных лагерях приемку лагерей с участием технической инспекции труда Московской Федерацией профсоюзов и отраслевых профсоюзов.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4.5. Осуществлять 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5F25">
        <w:rPr>
          <w:rFonts w:ascii="Times New Roman" w:hAnsi="Times New Roman" w:cs="Times New Roman"/>
          <w:sz w:val="24"/>
          <w:szCs w:val="24"/>
        </w:rPr>
        <w:t xml:space="preserve"> организацией отдыха и оздоровления детей в детских загородных лагерях и организацией отдыха студентов в лагерях отдыха.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4.6. Принимать участие в организации и проведении Всемирных дней охраны труда и дней защиты от экологической опасности, в работах по озеленению и благоустройству территорий парков и скверов в городе Москве.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009D" w:rsidRPr="00975F25" w:rsidRDefault="0038009D" w:rsidP="0038009D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sz w:val="24"/>
          <w:szCs w:val="24"/>
        </w:rPr>
        <w:t>Правительство обязуется: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4.7. Осуществлять в установленном порядке государственную экспертизу условий труда. При проведении государственной экспертизы условий труда по заявлению работника, профсоюзов, их объединений предусмотреть, что размер платы за ее проведение не </w:t>
      </w:r>
      <w:r w:rsidRPr="00975F25">
        <w:rPr>
          <w:rFonts w:ascii="Times New Roman" w:hAnsi="Times New Roman" w:cs="Times New Roman"/>
          <w:sz w:val="24"/>
          <w:szCs w:val="24"/>
        </w:rPr>
        <w:lastRenderedPageBreak/>
        <w:t>устанавливается или при определении размера платы за ее проведение применяется понижающий коэффициент (за исключением случаев, установленных нормативными правовыми актами Российской Федерации).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009D" w:rsidRPr="00975F25" w:rsidRDefault="0038009D" w:rsidP="0038009D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sz w:val="24"/>
          <w:szCs w:val="24"/>
        </w:rPr>
        <w:t>Работодатели обязуются: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4.8. Обеспечивать проведение специальной оценки условий труда в организациях с последующей разработкой и реализацией плана мероприятий по приведению рабочих мест в соответствие с государственными нормативными требованиями охраны труда.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4.9. Обеспечивать в соответствии с законодательством Российской Федерации финансирование мероприятий по улучшению условий и охраны труда в организациях. При этом годовой размер выделяемых сре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975F25">
        <w:rPr>
          <w:rFonts w:ascii="Times New Roman" w:hAnsi="Times New Roman" w:cs="Times New Roman"/>
          <w:sz w:val="24"/>
          <w:szCs w:val="24"/>
        </w:rPr>
        <w:t>асчете на каждого работающего должен быть не ниже размера минимальной заработной платы в городе Москве.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4.10. Рассматривать результаты расследования несчастного случая на производстве с участием выборного органа первичной профсоюзной организации для принятия решений, направленных на ликвидацию причин и предупреждение травматизма. Обеспечивать выплату единовременной денежной компенсации сверх предусмотренной федеральным законодательством семье в результате смерти работника, наступившей от несчастного случая на производстве в размере не менее 50-кратного размера минимальной заработной платы в городе Москве. Основанием для выплаты денежной компенсации является заявление от членов семьи погибшего (умершего), которое подается в произвольной форме в организацию, в которой произошел несчастный случай.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4.11. Создавать необходимые условия для выполнения членами комитетов (комиссий) по охране труда и уполномоченными (доверенными) лицами по охране труда функций по осуществлению 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75F25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труда, проводить их обучение в специализированных учебных центрах с сохранением среднего заработка на период проведения обучения.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4.12. Создавать в организациях специализированные рабочие места для трудоустройства инвалидов, получивших трудовое увечье, профессиональное заболевание либо иное повреждение здоровья, связанное с непосредственным исполнением работниками трудовых обязанностей.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4.13. Обеспечивать мероприятия по проведению профессионального обучения, дополнительного профессионального образования работников, направлять их на курсовое, индивидуальное и иное профессиональное 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975F25">
        <w:rPr>
          <w:rFonts w:ascii="Times New Roman" w:hAnsi="Times New Roman" w:cs="Times New Roman"/>
          <w:sz w:val="24"/>
          <w:szCs w:val="24"/>
        </w:rPr>
        <w:t xml:space="preserve"> труда.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4.14. Оказывать содействие в распространении в организациях новых форм и эффективных методов работы в сфере охраны труда, прогрессивных технологий и оборудования, направленных на обеспечение жизни и здоровья, усиления профилактических мер в отношении безопасного труда работников.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009D" w:rsidRPr="00975F25" w:rsidRDefault="0038009D" w:rsidP="0038009D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sz w:val="24"/>
          <w:szCs w:val="24"/>
        </w:rPr>
        <w:t>Работодатели и Профсоюзы обязуются: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4.15. Принимать меры по созданию в организациях условий для организации горячего питания работников, в том числе диетического питания при наличии соответствующих медицинских показаний.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009D" w:rsidRPr="00975F25" w:rsidRDefault="0038009D" w:rsidP="0038009D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sz w:val="24"/>
          <w:szCs w:val="24"/>
        </w:rPr>
        <w:t>Профсоюзы обязуются: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4.16. Осуществлять профсоюзный 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5F25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права. При выявлении нарушений направлять работодателям обязательные для исполнения представления об </w:t>
      </w:r>
      <w:r w:rsidRPr="00975F25">
        <w:rPr>
          <w:rFonts w:ascii="Times New Roman" w:hAnsi="Times New Roman" w:cs="Times New Roman"/>
          <w:sz w:val="24"/>
          <w:szCs w:val="24"/>
        </w:rPr>
        <w:lastRenderedPageBreak/>
        <w:t>устранении выявленных нарушений, в том числе о приостановке работ в случаях непосредственной угрозы жизни или здоровью работников. В случае необходимости информировать об этом органы государственного надзора.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4.17. Проводить разъяснительную работу среди работников организаций по вопросам охраны труда и предоставления социальных гарантий.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4.18. Принимать участие в расследовании несчастных случаев на производстве и профессиональных заболеваний, в том числе в организациях, в которых не созданы первичные профсоюзные организации. Осуществлять 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5F25">
        <w:rPr>
          <w:rFonts w:ascii="Times New Roman" w:hAnsi="Times New Roman" w:cs="Times New Roman"/>
          <w:sz w:val="24"/>
          <w:szCs w:val="24"/>
        </w:rPr>
        <w:t xml:space="preserve"> выполнением мероприятий по устранению причин несчастных случаев на производстве и профессиональных заболеваний, отмеченных в актах специального расследования.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4.19. Оказывать консультационную правовую помощь лицам, пострадавшим в результате несчастных случаев на производстве или получившим профессиональное заболевание, представлять интересы членов профсоюза в суде.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4.20. Принимать участие в рассмотрении трудовых споров, связанных с нарушением трудового законодательства и иных нормативных правовых актов в области охраны труда, невыполнением обязательств по охране труда, предусмотренных соглашениями, коллективными договорами.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009D" w:rsidRDefault="0038009D" w:rsidP="0038009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Раздел 5. В области социальной защиты населения</w:t>
      </w:r>
    </w:p>
    <w:p w:rsidR="0038009D" w:rsidRPr="00975F25" w:rsidRDefault="0038009D" w:rsidP="0038009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8009D" w:rsidRPr="00975F25" w:rsidRDefault="0038009D" w:rsidP="0038009D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sz w:val="24"/>
          <w:szCs w:val="24"/>
        </w:rPr>
        <w:t>Стороны обязуются: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5.1. Содействовать расширению перечня социальных услуг, предоставляемых жителям города Москвы организациями всех форм собственности, и улучшению их качества.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5.2. Проводить согласованную политику, в области культуры, физической культуры, спорта, туризма, организации детского, молодежного и семейного отдыха; сохранения и развития сети спортивных, социально-культурных объектов и объектов туристской индустрии, спортивных, детских лагерей и центров детского отдыха.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5.3. Принимать меры по сохранению детских загородных лагерей.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5.4. Принимать участие в организации и проведении мероприятий по реализации Всероссийского физкультурно-спортивного комплекса "Готов к труду и обороне" (ГТО) в городе Москве.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5.5. Разрабатывать комплекс мер социальной защиты и безвозмездной правовой поддержки населения города Москвы.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5.6. Способствовать развитию добровольного и безвозмездного донорства крови и ее компонентов.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009D" w:rsidRPr="00975F25" w:rsidRDefault="0038009D" w:rsidP="0038009D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sz w:val="24"/>
          <w:szCs w:val="24"/>
        </w:rPr>
        <w:t>Правительство обязуется: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5.7. Предусматривать предоставление бесплатных санаторно-курортных путевок льготным категориям граждан, установленным правовыми актами города Москвы.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5.8. Предусматривать средства на предоставление обучающимся по очной форме 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975F2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- программы подготовки научно-педагогических кадров в аспирантуре (адъюнктуре), программы ординатуры, мер социальной поддержки по оплате проезда в транспорте общего пользования на территории города Москвы в порядке, установленном Правительством Москвы.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5.9. Предусматривать в рамках проведения оздоровительной кампании приобретение путевок для отдыха и оздоровления студентов, являющихся детьми-сиротами и детьми, оставшимися без попечения родителей, студентов, являющихся лицами из числа детей-сирот и </w:t>
      </w:r>
      <w:r w:rsidRPr="00975F25">
        <w:rPr>
          <w:rFonts w:ascii="Times New Roman" w:hAnsi="Times New Roman" w:cs="Times New Roman"/>
          <w:sz w:val="24"/>
          <w:szCs w:val="24"/>
        </w:rPr>
        <w:lastRenderedPageBreak/>
        <w:t>детей, оставшихся без попечения родителей.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5.10. Предусматривать меры материальной поддержки 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975F25">
        <w:rPr>
          <w:rFonts w:ascii="Times New Roman" w:hAnsi="Times New Roman" w:cs="Times New Roman"/>
          <w:sz w:val="24"/>
          <w:szCs w:val="24"/>
        </w:rPr>
        <w:t xml:space="preserve"> обучающимся в государственных образовательных организациях города Москвы, реализующих основные профессиональные образовательные программы.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5.11. Осуществлять бесплатные перевозки транспортом общего пользования на территории города Москвы организованных групп детей, обучающихся в образовательных организациях города Москвы, в каникулярный период, а также участников творческих коллективов государственных образовательных организаций, подведомственных Департаменту культуры города Москвы, для выступлений на фестивалях, концертах и иных публичных мероприятиях.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5.12. Предусматривать средства на осуществление региональной социальной доплаты к пенсии неработающим пенсионерам и ежемесячной компенсационной выплаты к пенсии отдельным категориям работающих пенсионеров.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009D" w:rsidRPr="00975F25" w:rsidRDefault="0038009D" w:rsidP="0038009D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sz w:val="24"/>
          <w:szCs w:val="24"/>
        </w:rPr>
        <w:t>Правительство и Профсоюзы обязуются: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5.13. Организовывать новогодние представления в дни зимних школьных каникул для детей.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009D" w:rsidRPr="00975F25" w:rsidRDefault="0038009D" w:rsidP="0038009D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sz w:val="24"/>
          <w:szCs w:val="24"/>
        </w:rPr>
        <w:t>Работодатели обязуются: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5.14. Направлять информацию о приеме на работу пенсионеров органам социальной защиты населения города Москвы по месту нахождения работодателя или по месту жительства работника-пенсионера в городе Москве в срок не позднее 5 рабочих дней со дня принятия работодателем локального правового акта о принятии на работу работника-пенсионера.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009D" w:rsidRPr="00975F25" w:rsidRDefault="0038009D" w:rsidP="0038009D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sz w:val="24"/>
          <w:szCs w:val="24"/>
        </w:rPr>
        <w:t>Профсоюзы обязуются: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5.15. Осуществлять профсоюзный контроль за своевременным и в полном объеме предоставлением работодателем достоверных сведений индивидуального (персонифицированного) учета работников организаций в территориальные органы Пенсионного фонда Российской Федерации.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5.16. Осуществлять профсоюзный 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5F25">
        <w:rPr>
          <w:rFonts w:ascii="Times New Roman" w:hAnsi="Times New Roman" w:cs="Times New Roman"/>
          <w:sz w:val="24"/>
          <w:szCs w:val="24"/>
        </w:rPr>
        <w:t xml:space="preserve"> соблюдением работодателями трудового законодательства в части ведения трудовых книжек и сведений о трудовой деятельности работников в электронном виде.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009D" w:rsidRDefault="0038009D" w:rsidP="0038009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Раздел 6. В области развития системы социального партнерства</w:t>
      </w:r>
    </w:p>
    <w:p w:rsidR="0038009D" w:rsidRPr="00975F25" w:rsidRDefault="0038009D" w:rsidP="0038009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8009D" w:rsidRPr="00975F25" w:rsidRDefault="0038009D" w:rsidP="0038009D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sz w:val="24"/>
          <w:szCs w:val="24"/>
        </w:rPr>
        <w:t>Стороны обязуются: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6.1. Проводить согласованную политику в области социально-трудовых и связанных с ними экономических отношений.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6.2. Проводить совместную работу в организациях по укреплению действующих и созданию новых объединений работодателей и первичных профсоюзных организаций.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6.3. Содействовать разработке мер организационного и экономического стимулирования вступления работодателей в объединения работодателей.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6.4. Оказывать практическое и методическое содействие заключению городских отраслевых и окружных соглашений, коллективных договоров в организациях.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6.5. Организовывать и проводить мероприятия, в том числе по вопросам, связанным с реализацией городских отраслевых, межотраслевых, территориальных и иных соглашений.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lastRenderedPageBreak/>
        <w:t>6.6. Принимать меры по развитию окружной системы социального партнерства.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6.7. Проводить взаимные консультации по разработке и реализации нормативных правовых актов города Москвы в сфере социально-трудовых отношений и связанных с ними экономических отношений.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6.8. Оказывать содействие организациям в пределах полномочий в пропаганде трудового законодательства в средствах массовой информации.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6.9. Содействовать созданию комиссий по трудовым спорам в организациях, зарегистрированных в качестве налогоплательщиков и (или) осуществляющих деятельность в городе Москве в целях досудебного разрешения индивидуальных трудовых споров.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6.10. Направлять в учреждение "Трудовой арбитражный суд для разрешения коллективных трудовых споров" информацию о коллективных трудовых спорах и массовых нарушениях трудовых прав работников.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6.11. Способствовать предотвращению и разрешению коллективных трудовых споров. Использовать возможности урегулирования коллективных трудовых споров учреждением "Трудовой арбитражный суд для разрешения коллективных трудовых споров" и выполнять его решения.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6.12. Содействовать созданию молодежных советов или советов молодых специалистов в организациях.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6.13. Продолжать работу по обучению представителей Сторон по вопросам правового обеспечения, договорного регулирования социально-трудовых отношений, практике заключения коллективных договоров и соглашений, основам организации взаимодействия сторон социального партнерства.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6.14. Учитывать, что при проведении коллективных переговоров по заключению отраслевых, межотраслевых соглашений в отраслях, в которых отсутствуют соответствующие объединения работодателей, сторону работодателей представляет МКП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П(</w:t>
      </w:r>
      <w:proofErr w:type="spellStart"/>
      <w:proofErr w:type="gramEnd"/>
      <w:r w:rsidRPr="00975F2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75F25">
        <w:rPr>
          <w:rFonts w:ascii="Times New Roman" w:hAnsi="Times New Roman" w:cs="Times New Roman"/>
          <w:sz w:val="24"/>
          <w:szCs w:val="24"/>
        </w:rPr>
        <w:t>).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6.15. Проводить отраслевые совещания с работодателями по вопросам социальной ответственности предпринимательства, развития отраслевой системы социального партнерства и заключения отраслевых (межотраслевых) соглашений и коллективных договоров.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6.16. Проводить ежегодно городской конкурс профессионального мастерства "Московские мастера" и иные конкурсы в рамках системы социального партнерства.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6.17. Содействовать созданию и развитию специализированных проектов (программ лояльности), направленных на продвижение товаров и услуг организаций, осуществляющих свою деятельность в городе Москве.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009D" w:rsidRPr="00975F25" w:rsidRDefault="0038009D" w:rsidP="0038009D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sz w:val="24"/>
          <w:szCs w:val="24"/>
        </w:rPr>
        <w:t>Правительство обязуется: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6.18. Обеспечивать условия для участия представителей органов системы социального партнерства в разработке и обсуждении проектов нормативных правовых актов Правительства Москвы в сфере социально-трудовых отношений и связанных с ними экономических отношений.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6.19. Включать представителей профсоюзов и работодателей в состав формируемых Правительством Москвы, органами исполнительной власти города Москвы комиссий, рабочих групп, коллегий и иных коллегиальных органов по социально-трудовым вопросам и связанным с ними экономическим вопросам.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6.20. Включать МФП и МКП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П(</w:t>
      </w:r>
      <w:proofErr w:type="spellStart"/>
      <w:proofErr w:type="gramEnd"/>
      <w:r w:rsidRPr="00975F2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75F25">
        <w:rPr>
          <w:rFonts w:ascii="Times New Roman" w:hAnsi="Times New Roman" w:cs="Times New Roman"/>
          <w:sz w:val="24"/>
          <w:szCs w:val="24"/>
        </w:rPr>
        <w:t>) в перечень организаций, которым осуществляется рассылка проектов нормативных правовых актов, относящихся к предмету настоящего Соглашения.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lastRenderedPageBreak/>
        <w:t>6.21. Продолжить реализацию мер государственной поддержки профсоюзам и организациям профсоюзов (кроме фондов и ассоциаций) по объектам нежилого фонда и земельным участкам, находящимся в собственности города Москвы и предоставленных им, в соответствии с федеральным законодательством, законами города Москвы и иными правовыми актами города Москвы.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6.22. Продолжить реализацию мер государственной поддержки МКП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П(</w:t>
      </w:r>
      <w:proofErr w:type="spellStart"/>
      <w:proofErr w:type="gramEnd"/>
      <w:r w:rsidRPr="00975F2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75F25">
        <w:rPr>
          <w:rFonts w:ascii="Times New Roman" w:hAnsi="Times New Roman" w:cs="Times New Roman"/>
          <w:sz w:val="24"/>
          <w:szCs w:val="24"/>
        </w:rPr>
        <w:t>), ее структурным подразделениям и организациям МКПП(</w:t>
      </w:r>
      <w:proofErr w:type="spellStart"/>
      <w:r w:rsidRPr="00975F2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75F25">
        <w:rPr>
          <w:rFonts w:ascii="Times New Roman" w:hAnsi="Times New Roman" w:cs="Times New Roman"/>
          <w:sz w:val="24"/>
          <w:szCs w:val="24"/>
        </w:rPr>
        <w:t>) в административных округах города Москвы по объектам нежилого фонда и земельным участкам, находящимся в собственности города Москвы и предоставленных им, в соответствии с федеральным законодательством, законами города Москвы и иными правовыми актами города Москвы.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6.23. Учитывать при оказании финансовой и иной поддержки организациям в качестве основных критериев выполнение работодателем обязанности по своевременной выплате работникам заработной платы, участие в системе социального партнерства, соблюдение трудового законодательства.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6.24. Предоставлять ежегодно учреждению дополнительного профессионального образования "Учебно-исследовательский центр Московской Федерации профсоюзов" субсидию на обучение представителей сторон социального партнерства вопросам регулирования социально-трудовых отношений, в размере, предусмотренном законом города Москвы о бюджете города Москвы на соответствующий финансовый год и плановый период.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6.25. Предоставлять ежегодно МФП субсидию на организацию и проведение новогодних представлений для детей, в том числе в Государственном Кремлевском дворце, в размере заявленных и обоснованных расходов в пределах средств, предусмотренных законом города Москвы о бюджете города Москвы на соответствующий финансовый год и плановый период на указанные цели.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6.26. Предоставлять ежегодно МФП субсидию на подготовку и проведение детских оздоровительных мероприятий в размере заявленных и обоснованных расходов в пределах средств, предусмотренных законом города Москвы о бюджете города Москвы на соответствующий финансовый год и плановый период на осуществление указанных мероприятий МФП. При этом одним из направлений использования предоставленной субсидии является частичная компенсация расходов по приобретению путевок для отдыха и оздоровления детей, родители (законные представители) которых имеют место жительства в городе Москве либо которые осуществляют трудовую деятельность на территории города Москвы независимо от их места жительства.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6.27. Предоставлять ежегодно МКП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П(</w:t>
      </w:r>
      <w:proofErr w:type="spellStart"/>
      <w:proofErr w:type="gramEnd"/>
      <w:r w:rsidRPr="00975F2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75F25">
        <w:rPr>
          <w:rFonts w:ascii="Times New Roman" w:hAnsi="Times New Roman" w:cs="Times New Roman"/>
          <w:sz w:val="24"/>
          <w:szCs w:val="24"/>
        </w:rPr>
        <w:t>) субсидию на развитие отраслевой системы социального партнерства в городе Москве, в размере, предусмотренном законом города Москвы о бюджете города Москвы на соответствующий финансовый год и плановый период.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6.28. Предоставлять ежегодно МКП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П(</w:t>
      </w:r>
      <w:proofErr w:type="spellStart"/>
      <w:proofErr w:type="gramEnd"/>
      <w:r w:rsidRPr="00975F2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75F25">
        <w:rPr>
          <w:rFonts w:ascii="Times New Roman" w:hAnsi="Times New Roman" w:cs="Times New Roman"/>
          <w:sz w:val="24"/>
          <w:szCs w:val="24"/>
        </w:rPr>
        <w:t>) субсидию на организацию и проведение мероприятий для представителей сторон социального партнерства, включая руководителей и специалистов организаций, по вопросам социально-трудовых отношений и связанных с ними экономических отношений в соответствии с Федеральным законом от 27 ноября 2002 г. № 156-ФЗ "Об объединениях работодателей", в размере, предусмотренном законом города Москвы о бюджете города Москвы на соответствующий финансовый год и плановый период.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6.29. Предоставлять ежегодно субсидию МКП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П(</w:t>
      </w:r>
      <w:proofErr w:type="spellStart"/>
      <w:proofErr w:type="gramEnd"/>
      <w:r w:rsidRPr="00975F2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75F25">
        <w:rPr>
          <w:rFonts w:ascii="Times New Roman" w:hAnsi="Times New Roman" w:cs="Times New Roman"/>
          <w:sz w:val="24"/>
          <w:szCs w:val="24"/>
        </w:rPr>
        <w:t>) на организацию и проведение Московского международного инженерного форума, в размере, предусмотренном законом города Москвы о бюджете города Москвы на соответствующий финансовый год и плановый период.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6.30. Предоставлять ежегодно субсидию учреждению "Трудовой арбитражный суд для </w:t>
      </w:r>
      <w:r w:rsidRPr="00975F25">
        <w:rPr>
          <w:rFonts w:ascii="Times New Roman" w:hAnsi="Times New Roman" w:cs="Times New Roman"/>
          <w:sz w:val="24"/>
          <w:szCs w:val="24"/>
        </w:rPr>
        <w:lastRenderedPageBreak/>
        <w:t>разрешения коллективных трудовых споров" на оказание услуг в сфере системы социального партнерства по предотвращению коллективных трудовых споров и содействию разрешения связанных с ними конфликтов в размере, предусмотренном законом города Москвы о бюджете города Москвы на соответствующий финансовый год и плановый период.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6.31. Проводить ежегодно встречи с активом московских объединений работодателей по вопросам социально-экономического развития города Москвы.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009D" w:rsidRPr="00975F25" w:rsidRDefault="0038009D" w:rsidP="0038009D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sz w:val="24"/>
          <w:szCs w:val="24"/>
        </w:rPr>
        <w:t>Правительство и профсоюзы обязуются: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6.32. Продолжить работу по созданию Дома Профсоюзов Москвы.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009D" w:rsidRPr="00975F25" w:rsidRDefault="0038009D" w:rsidP="0038009D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sz w:val="24"/>
          <w:szCs w:val="24"/>
        </w:rPr>
        <w:t>Работодатели обязуются: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6.33. 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Заключать направленные работодателям соглашения об информационном взаимодействии с территориальным органом Пенсионного фонда Российской Федерации по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F25">
        <w:rPr>
          <w:rFonts w:ascii="Times New Roman" w:hAnsi="Times New Roman" w:cs="Times New Roman"/>
          <w:sz w:val="24"/>
          <w:szCs w:val="24"/>
        </w:rPr>
        <w:t>Москве и Московской области в целях представления в электронном виде документов, необходимых для назначения пенсии, а также при необходимости корректировки сведений индивидуального (персонифицированного) учета в системе обязательного пенсионного страхования и внесение уточнений (дополнений) в индивидуальный лицевой счет для назначения пенсии в кратчайшие сроки без</w:t>
      </w:r>
      <w:proofErr w:type="gramEnd"/>
      <w:r w:rsidRPr="00975F25">
        <w:rPr>
          <w:rFonts w:ascii="Times New Roman" w:hAnsi="Times New Roman" w:cs="Times New Roman"/>
          <w:sz w:val="24"/>
          <w:szCs w:val="24"/>
        </w:rPr>
        <w:t xml:space="preserve"> обращения граждан в территориальные органы Пенсионного фонда Российской Федерации и возможности подачи заявления гражданами в форме электронного документа с использованием Единого портала государственных услуг и муниципальных услуг (функций) и информационной системы Пенсионного Фонда Российской Федерации "Личный кабинет застрахованного лица".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6.34. Обеспечивать условия для беспрепятственного осуществления профсоюзного контроля, в том числе проводимого совместно с органами государственного надзора и 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контроля, за</w:t>
      </w:r>
      <w:proofErr w:type="gramEnd"/>
      <w:r w:rsidRPr="00975F25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актов, содержащих нормы трудового права. Способствовать инициативе работников по созданию (восстановлению) первичных профсоюзных организаций в целях развития коллективно-договорного регулирования социально-трудовых вопросов.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6.35. Обеспечивать участие в коллегиальных органах управления организациями полномочных представителей профсоюзных организаций с правом голоса.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6.36. Представлять по запросу представителей профсоюзных организаций полную и достоверную информацию, необходимую для заключения и подведения итогов выполнения коллективных договоров и соглашений.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6.37. Содействовать участию представителей выборных профсоюзных органов в городских профсоюзных мероприятиях.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6.38. Оказывать при участии МКП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П(</w:t>
      </w:r>
      <w:proofErr w:type="spellStart"/>
      <w:proofErr w:type="gramEnd"/>
      <w:r w:rsidRPr="00975F2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75F25">
        <w:rPr>
          <w:rFonts w:ascii="Times New Roman" w:hAnsi="Times New Roman" w:cs="Times New Roman"/>
          <w:sz w:val="24"/>
          <w:szCs w:val="24"/>
        </w:rPr>
        <w:t xml:space="preserve">) содействие организациям при разрешении споров с </w:t>
      </w:r>
      <w:proofErr w:type="spellStart"/>
      <w:r w:rsidRPr="00975F25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975F25">
        <w:rPr>
          <w:rFonts w:ascii="Times New Roman" w:hAnsi="Times New Roman" w:cs="Times New Roman"/>
          <w:sz w:val="24"/>
          <w:szCs w:val="24"/>
        </w:rPr>
        <w:t xml:space="preserve"> организациями, связанных с применением тарифов и объемами поставленных ресурсов, в целях досудебного урегулирования возникших разногласий.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6.39. Проводить при участии МКП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П(</w:t>
      </w:r>
      <w:proofErr w:type="spellStart"/>
      <w:proofErr w:type="gramEnd"/>
      <w:r w:rsidRPr="00975F2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75F25">
        <w:rPr>
          <w:rFonts w:ascii="Times New Roman" w:hAnsi="Times New Roman" w:cs="Times New Roman"/>
          <w:sz w:val="24"/>
          <w:szCs w:val="24"/>
        </w:rPr>
        <w:t>) консультирование организаций по вопросам исполнения государственных контрактов (контрактов) в целях досудебного урегулирования возникших разногласий.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009D" w:rsidRPr="00975F25" w:rsidRDefault="0038009D" w:rsidP="0038009D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sz w:val="24"/>
          <w:szCs w:val="24"/>
        </w:rPr>
        <w:t>Работодатели и Профсоюзы обязуются: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6.40. Осуществлять экспертизу проектов федеральных законов и проектов нормативных правовых актов города Москвы в области социально-трудовых отношений и связанных с ними экономических отношений, направленных Правительством Москвы, и принимать решения по итогам их рассмотрения в установленном порядке.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009D" w:rsidRPr="00975F25" w:rsidRDefault="0038009D" w:rsidP="0038009D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sz w:val="24"/>
          <w:szCs w:val="24"/>
        </w:rPr>
        <w:t>Профсоюзы обязуются: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6.41. 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Оказывать бесплатную консультационную правовую помощь профсоюзным организациям, членам профсоюза, работникам организаций, не состоящим в профсоюзе по правовым вопросам и вопросам охраны труда, а также ищущим работу гражданам по вопросам трудового законодательства на сайте Московской Федерации профсоюзов в информационно-телекоммуникационной сети Интернет, в том числе в режиме "</w:t>
      </w:r>
      <w:proofErr w:type="spellStart"/>
      <w:r w:rsidRPr="00975F2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975F25">
        <w:rPr>
          <w:rFonts w:ascii="Times New Roman" w:hAnsi="Times New Roman" w:cs="Times New Roman"/>
          <w:sz w:val="24"/>
          <w:szCs w:val="24"/>
        </w:rPr>
        <w:t>", а также размещать на указанном сайте информационные материалы правового характера.</w:t>
      </w:r>
      <w:proofErr w:type="gramEnd"/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6.42. Не выступать организаторами забастовок в случае выполнения Правительством Москвы и работодателями обязательств, предусмотренных настоящим Соглашением, а также отраслевыми и окружными соглашениями и коллективными договорами.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009D" w:rsidRPr="00975F25" w:rsidRDefault="0038009D" w:rsidP="0038009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Раздел 7. В области информационной политики и обмена информацией</w:t>
      </w:r>
    </w:p>
    <w:p w:rsidR="0038009D" w:rsidRDefault="0038009D" w:rsidP="0038009D">
      <w:pPr>
        <w:pStyle w:val="FORMATTEXT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09D" w:rsidRPr="00975F25" w:rsidRDefault="0038009D" w:rsidP="0038009D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sz w:val="24"/>
          <w:szCs w:val="24"/>
        </w:rPr>
        <w:t>Стороны обязуются: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7.1. Оказывать содействие в информировании жителей города Москвы через средства массовой информации, информационно-телекоммуникационную сеть Интернет: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7.1.1. О работе элементов системы социального партнерства по реализации обязательств настоящего Соглашения отраслевых и окружных соглашений и решений Московской трехсторонней комиссии по регулированию социально-трудовых отношений.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7.1.2. О размере минимальной заработной платы, величине прожиточного минимума трудоспособного населения города Москвы, утвержденного Правительством Москвы на соответствующий год.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7.1.3. О положении на рынке труда.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7.1.4. Об организациях, проводящих профессионально-ориентационные мероприятия.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7.1.5. О возможностях работодателей по трудоустройству лиц с ограниченными возможностями здоровья и молодежи.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7.1.6. О программах и мероприятиях, проводимых органами социальной защиты на селения города Москвы для лиц в возрасте 50 лет и старше.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7.1.7. О мероприятиях, организованных МКП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П(</w:t>
      </w:r>
      <w:proofErr w:type="spellStart"/>
      <w:proofErr w:type="gramEnd"/>
      <w:r w:rsidRPr="00975F2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75F25">
        <w:rPr>
          <w:rFonts w:ascii="Times New Roman" w:hAnsi="Times New Roman" w:cs="Times New Roman"/>
          <w:sz w:val="24"/>
          <w:szCs w:val="24"/>
        </w:rPr>
        <w:t>), направленных на развитие экономики и повышение инвестиционной привлекательности организаций.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7.2. Информировать Стороны в письменной форме о принимаемых решениях и нормативных правовых актах города Москвы по вопросам, которые являются предметом настоящего Соглашения, а также по вопросам регулирования социально-трудовых отношений и связанных с ними экономических отношений.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7.3. Размещать на сайтах Сторон в информационно-телекоммуникационной сети Интернет официальную символику Сторон, ссылки на сайты Сторон в информационно-телекоммуникационной сети Интернет.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009D" w:rsidRPr="00975F25" w:rsidRDefault="0038009D" w:rsidP="0038009D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sz w:val="24"/>
          <w:szCs w:val="24"/>
        </w:rPr>
        <w:t>Правительство обязуется: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7.4. Оказывать содействие МФП и МКП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П(</w:t>
      </w:r>
      <w:proofErr w:type="spellStart"/>
      <w:proofErr w:type="gramEnd"/>
      <w:r w:rsidRPr="00975F25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975F25">
        <w:rPr>
          <w:rFonts w:ascii="Times New Roman" w:hAnsi="Times New Roman" w:cs="Times New Roman"/>
          <w:sz w:val="24"/>
          <w:szCs w:val="24"/>
        </w:rPr>
        <w:t>) в размещении информации на информационных конструкциях в установленном правовыми актами города Москвы порядке.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7.5. Создать на информационных ресурсах в информационно-телекоммуникационной сети Интернет органов исполнительной власти города Москвы, уполномоченных на развитие социального партнерства, раздел с размещением документов МТК и информац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ии о ее</w:t>
      </w:r>
      <w:proofErr w:type="gramEnd"/>
      <w:r w:rsidRPr="00975F25">
        <w:rPr>
          <w:rFonts w:ascii="Times New Roman" w:hAnsi="Times New Roman" w:cs="Times New Roman"/>
          <w:sz w:val="24"/>
          <w:szCs w:val="24"/>
        </w:rPr>
        <w:t xml:space="preserve"> работе.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7.6. Оказывать содействие в размещении на информационных ресурсах в информационно-телекоммуникационной сети Интернет соответствующих органов </w:t>
      </w:r>
      <w:r w:rsidRPr="00975F25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 города Москвы информацию о деятельности социальных партнеров по реализации обязательств настоящего Соглашения, окружных и отраслевых (межотраслевых) соглашений, а также решений МТК.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009D" w:rsidRPr="00975F25" w:rsidRDefault="0038009D" w:rsidP="0038009D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sz w:val="24"/>
          <w:szCs w:val="24"/>
        </w:rPr>
        <w:t>Правительство и Работодатели обязуются: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7.7. Оказывать содействие в выпуске совместных номеров специализированного периодического информационного издания для освещения деятельности Правительства Москвы в сфере промышленности "Дайджест московской промышленности".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7.8. Размещать (при обращении) информацию об оказании бесплатной консультационной и информационной помощи работодателям, а также иных мероприятиях, проводимых московскими объединениями работодателей в центрах поддержки и развития малого и среднего предпринимательства и иных организациях, подведомственных органам исполнительной власти города Москвы.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7.9. Размещать в организациях информацию с указанием органов и организаций, занимающихся досудебным урегулированием трудовых споров.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009D" w:rsidRPr="00975F25" w:rsidRDefault="0038009D" w:rsidP="0038009D">
      <w:pPr>
        <w:pStyle w:val="FORMAT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sz w:val="24"/>
          <w:szCs w:val="24"/>
        </w:rPr>
        <w:t>Работодатели обязуются: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7.10. Освещать в средствах массовой информации и социальных сетях московских объединений работодателей работу Правительства Москвы в сфере поддержки и развития предпринимательской деятельности.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009D" w:rsidRDefault="0038009D" w:rsidP="0038009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color w:val="auto"/>
          <w:sz w:val="24"/>
          <w:szCs w:val="24"/>
        </w:rPr>
        <w:t>Раздел 8. Заключительные положения</w:t>
      </w:r>
    </w:p>
    <w:p w:rsidR="0038009D" w:rsidRPr="00975F25" w:rsidRDefault="0038009D" w:rsidP="0038009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Органам исполнительной власти города Москвы в соответствии с законом города Москвы о бюджете города Москвы на соответствующий финансовый год и плановый период и постановлением Правительства Москвы о предоставлении субсидий, грантов в форме субсидий из бюджета города Москвы юридическим лицам, индивидуальным предпринимателям, физическим лицам предусматривать субсидии на цели выполнения обязательств настоящего Соглашения, городских отраслевых, межотраслевых соглашений.</w:t>
      </w:r>
      <w:proofErr w:type="gramEnd"/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8.2. Размеры субсидий, указанных в настоящем Соглашении, предусматриваемые в проекте закона города Москвы о бюджете города Москвы на очередной финансовый год и плановый период, корректируются в установленном порядке.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8.3. Стороны вправе по взаимному согласию устанавливать ответственность за нарушение, неисполнение обязательств по настоящему Соглашению или решений МТК, если эта ответственность не противоречит законодательству Российской Федерации.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8.4. Настоящее Соглашение открыто для присоединения всех организаций, индивидуальных предпринимателей, осуществляющих деятельность на территории города Москвы, в порядке, определяемом Законом города Москвы от 11 ноября 2009 г. № 4 "О социальном партнерстве в городе Москве".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8.5. 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В целях обеспечения реализации настоящего Соглашения, дальнейшего развития социального партнерства Стороны на основе взаимных консультаций в рамках МТК разрабатывают документы, принимают необходимые решения, формируют предложения федеральным органам государственной власти, органам государственной власти города Москвы, Российской трехсторонней комиссии по регулированию социально-трудовых отношений, Трехсторонней комиссии по регулированию социально-трудовых отношений Центрального федерального округа и принимают меры по их реализации.</w:t>
      </w:r>
      <w:proofErr w:type="gramEnd"/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8.6. Обязательства работодателей принимают на себя также две другие Стороны в той </w:t>
      </w:r>
      <w:r w:rsidRPr="00975F25">
        <w:rPr>
          <w:rFonts w:ascii="Times New Roman" w:hAnsi="Times New Roman" w:cs="Times New Roman"/>
          <w:sz w:val="24"/>
          <w:szCs w:val="24"/>
        </w:rPr>
        <w:lastRenderedPageBreak/>
        <w:t xml:space="preserve">мере, в которой они осуществляют эти функции. Сторонами социального партнерства осуществляется 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5F25">
        <w:rPr>
          <w:rFonts w:ascii="Times New Roman" w:hAnsi="Times New Roman" w:cs="Times New Roman"/>
          <w:sz w:val="24"/>
          <w:szCs w:val="24"/>
        </w:rPr>
        <w:t xml:space="preserve"> соблюдением настоящего Соглашения, составляется план посещения организаций и выносится на обсуждение Сторон. Контроль осуществляется с участием Сторон. Инициатором проведения контрольных мероприятий может выступать любая Сторона. Документы по запросу одной из Сторон предоставляются в срок не позднее трех рабочих дней со дня получения соответствующего запроса. Решение о проведении посещения организаций принимается одной из Сторон при наличии в представленных документах достоверных сведений о невыполнении обязательств, принятых Сторонами. Взаимные консультации проводятся в срок не позднее 7 рабочих дней, следующих за днем поступления от Стороны письменного уведомления.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8.7. При необходимости, для реализации отдельных обязательств настоящего Соглашения принимаются нормативные правовые акты, разрабатываются дорожные карты, программы взаимодействия или иные документы.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8.8. Стороны обязуются в I квартале 2024 г. подготовить проект Московского трехстороннего соглашения между Правительством Москвы, московскими объединениями профсоюзов, московскими объединениями работодателей на 2025 год и соответствующие годы.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8.9. Стороны обязуются в IV квартале 2024 г. рассмотреть и заключить Московское трехстороннее соглашение между Правительством Москвы, московскими объединениями профсоюзов, московскими объединениями работодателей на 2025 год и соответствующие годы.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8.10. Рекомендации пунктов для включения в коллективные договоры и соглашения, указанные в приложении к настоящему Соглашению, являются неотъемлемой частью настоящего Соглашения.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8.11. Настоящее Соглашение вступает в силу с 1 января 2022 г. и действует до дня вступления в силу нового Московского трехстороннего соглашения между Правительством Москвы, московскими объединениями профсоюзов, московскими объединениями работодателей.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009D" w:rsidRPr="00975F25" w:rsidRDefault="0038009D" w:rsidP="0038009D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Мэр Москвы</w:t>
      </w:r>
    </w:p>
    <w:p w:rsidR="0038009D" w:rsidRPr="00975F25" w:rsidRDefault="0038009D" w:rsidP="0038009D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75F25">
        <w:rPr>
          <w:rFonts w:ascii="Times New Roman" w:hAnsi="Times New Roman" w:cs="Times New Roman"/>
          <w:sz w:val="24"/>
          <w:szCs w:val="24"/>
        </w:rPr>
        <w:t>С.С.Собянин</w:t>
      </w:r>
      <w:proofErr w:type="spellEnd"/>
    </w:p>
    <w:p w:rsidR="0038009D" w:rsidRPr="00975F25" w:rsidRDefault="0038009D" w:rsidP="0038009D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Московской</w:t>
      </w:r>
      <w:proofErr w:type="gramEnd"/>
    </w:p>
    <w:p w:rsidR="0038009D" w:rsidRPr="00975F25" w:rsidRDefault="0038009D" w:rsidP="0038009D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Федерации профсоюзов</w:t>
      </w:r>
    </w:p>
    <w:p w:rsidR="0038009D" w:rsidRPr="00975F25" w:rsidRDefault="0038009D" w:rsidP="0038009D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75F25">
        <w:rPr>
          <w:rFonts w:ascii="Times New Roman" w:hAnsi="Times New Roman" w:cs="Times New Roman"/>
          <w:sz w:val="24"/>
          <w:szCs w:val="24"/>
        </w:rPr>
        <w:t>М.И.Антонцев</w:t>
      </w:r>
      <w:proofErr w:type="spellEnd"/>
    </w:p>
    <w:p w:rsidR="0038009D" w:rsidRPr="00975F25" w:rsidRDefault="0038009D" w:rsidP="0038009D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38009D" w:rsidRPr="00975F25" w:rsidRDefault="0038009D" w:rsidP="0038009D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Московской Конфедерации</w:t>
      </w:r>
    </w:p>
    <w:p w:rsidR="0038009D" w:rsidRPr="00975F25" w:rsidRDefault="0038009D" w:rsidP="0038009D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промышленников</w:t>
      </w:r>
    </w:p>
    <w:p w:rsidR="0038009D" w:rsidRPr="00975F25" w:rsidRDefault="0038009D" w:rsidP="0038009D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и предпринимателей</w:t>
      </w:r>
    </w:p>
    <w:p w:rsidR="0038009D" w:rsidRPr="00975F25" w:rsidRDefault="0038009D" w:rsidP="0038009D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(работодателей)</w:t>
      </w:r>
    </w:p>
    <w:p w:rsidR="0038009D" w:rsidRPr="00975F25" w:rsidRDefault="0038009D" w:rsidP="0038009D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Е.В.Панина </w:t>
      </w:r>
    </w:p>
    <w:p w:rsidR="0038009D" w:rsidRPr="00975F25" w:rsidRDefault="0038009D" w:rsidP="0038009D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№ 77-1352</w:t>
      </w:r>
    </w:p>
    <w:p w:rsidR="0038009D" w:rsidRPr="00975F25" w:rsidRDefault="0038009D" w:rsidP="0038009D">
      <w:pPr>
        <w:pStyle w:val="FORMAT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30.12.2021</w:t>
      </w:r>
    </w:p>
    <w:p w:rsidR="0038009D" w:rsidRDefault="0038009D" w:rsidP="003800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009D" w:rsidRPr="00975F25" w:rsidRDefault="0038009D" w:rsidP="0038009D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8009D" w:rsidRPr="00975F25" w:rsidRDefault="0038009D" w:rsidP="0038009D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к Московскому трехстороннему</w:t>
      </w:r>
    </w:p>
    <w:p w:rsidR="0038009D" w:rsidRPr="00975F25" w:rsidRDefault="0038009D" w:rsidP="0038009D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соглашению на 2022-2024 годы</w:t>
      </w:r>
    </w:p>
    <w:p w:rsidR="0038009D" w:rsidRPr="00975F25" w:rsidRDefault="0038009D" w:rsidP="0038009D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между Правительством Москвы,</w:t>
      </w:r>
    </w:p>
    <w:p w:rsidR="0038009D" w:rsidRPr="00975F25" w:rsidRDefault="0038009D" w:rsidP="0038009D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московскими объединениями</w:t>
      </w:r>
    </w:p>
    <w:p w:rsidR="0038009D" w:rsidRPr="00975F25" w:rsidRDefault="0038009D" w:rsidP="0038009D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профсоюзов и 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московскими</w:t>
      </w:r>
      <w:proofErr w:type="gramEnd"/>
    </w:p>
    <w:p w:rsidR="0038009D" w:rsidRPr="00975F25" w:rsidRDefault="0038009D" w:rsidP="0038009D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объединениями работодателей</w:t>
      </w:r>
    </w:p>
    <w:p w:rsidR="0038009D" w:rsidRPr="00975F25" w:rsidRDefault="0038009D" w:rsidP="0038009D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8009D" w:rsidRDefault="0038009D" w:rsidP="0038009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975F25">
        <w:rPr>
          <w:rFonts w:ascii="Times New Roman" w:hAnsi="Times New Roman" w:cs="Times New Roman"/>
          <w:b/>
          <w:bCs/>
          <w:color w:val="auto"/>
          <w:sz w:val="24"/>
          <w:szCs w:val="24"/>
        </w:rPr>
        <w:t>Пункты, рекомендованные для включения в коллективные договоры и соглашения</w:t>
      </w:r>
    </w:p>
    <w:p w:rsidR="0038009D" w:rsidRPr="00975F25" w:rsidRDefault="0038009D" w:rsidP="0038009D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1. Не допускать нецелевого использования средств, предназначенных для оплаты труда. Представлять профсоюзам необходимую информацию по формированию и расходованию фонда оплаты труда.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2. Устанавливать системы оплаты труда и определять системы нормирования труда с учетом мнения (по согласованию) соответствующих профсоюзов (объединений профсоюзов).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3. Производить оплату сверхурочной работы за первые два часа работы не менее чем в полуторном размере часовой тарифной ставки (оклада) за каждый час, за последующие часы - не менее чем в двойном размере часовой тарифной ставки (оклада) за каждый час работы.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4. Извещать работника о составных частях заработной платы в порядке, установленным локальными нормативными актами, принятыми с учетом мнения представительного органа работников.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5. Осуществлять профсоюзный 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75F25">
        <w:rPr>
          <w:rFonts w:ascii="Times New Roman" w:hAnsi="Times New Roman" w:cs="Times New Roman"/>
          <w:sz w:val="24"/>
          <w:szCs w:val="24"/>
        </w:rPr>
        <w:t xml:space="preserve"> предоставлением сведений в Фонд социального страхования Российской Федерации для осуществления всех видов страхового обеспечения, производимых за счет средств бюджета Фонда социального страхования Российской Федерации, включая сведения в части оплаты первых трех дней временной нетрудоспособности за счет средств работодателя.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6. Включать положения и обязательства, регулирующие особенности работы дистанционных работников: порядок их взаимодействия с работодателем, режимы рабочего времени и времени отдыха, особенности организации труда, дополнительные гарантии по оплате труда.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7. В целях закрепления рабочих кадров на производстве направлять усилия на восстановление наставничества, обеспечивающего преемственность поколений, сохранение накопленного профессионального опыта.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8. Предоставлять за счет средств организации: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- возможность повышения квалификации и дальнейшего обучения молодежи;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- профессиональное обучение и переобучение женщин, имеющих перерывы в трудовой деятельности, вызванные необходимостью ухода за детьми.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9. При заключении договоров об организации практической подготовки обучающихся с профессиональными образовательными организациями предусматривать оплату труда обучающихся в период практики в зависимости от сложности, количества, качества и условий выполняемой работы.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10. Предусматривать отчисление средств на негосударственное пенсионное обеспечение и добровольное медицинское страхование работников и членов их семей.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11. Устанавливать за счет средств работодателя дополнительные меры социальной поддержки работникам, имеющим трудовые заслуги и длительный стаж работы в организации, при выходе их на пенсию. Предоставлять вышедшим на пенсию работникам возможности пользоваться социальными услугами и социальными объектами организации.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lastRenderedPageBreak/>
        <w:t>12. Предусматривать за счет средств работодателя дополнительную выплату работнику на период нахождения в отпуске по беременности, родам и уходу за ребенком.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13. Осуществлять дополнительное добровольное страхование работников от несчастных случаев на производстве и профессиональных заболеваний работающих во вредных и (или) опасных условиях труда или подверженных повышенному риску возникновения профессиональных заболеваний и несчастных случаев на производстве.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14. Устанавливать в случае трудового увечья, полученного работником от несчастного случая на производстве, размер единовременной денежной компенсации, определяемый в соответствии со степенью утраты профессиональной трудоспособности исходя из 50-кратного размера минимальной заработной платы в городе Москве и уменьшаемый в зависимости от степени вины потерпевшего, но не более чем на 25 процентов.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Предусматривать за счет средств работодателя, дополнительные льготы и гарантии уполномоченным (доверенным) лицам по охране труда профсоюзов (в том числе для осуществления общественного контроля за соблюдением прав и законных интересов работников в области охраны труда) с сохранением места работы (должности), среднего заработка, и ежегодного дополнительного оплаченного отпуска при наличии финансовых возможностей работодателя.</w:t>
      </w:r>
      <w:proofErr w:type="gramEnd"/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16. В случае реорганизации организации не допускать высвобождение работников: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- имеющих трех и более детей;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975F25">
        <w:rPr>
          <w:rFonts w:ascii="Times New Roman" w:hAnsi="Times New Roman" w:cs="Times New Roman"/>
          <w:sz w:val="24"/>
          <w:szCs w:val="24"/>
        </w:rPr>
        <w:t xml:space="preserve"> ребенка-инвалида;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75F25">
        <w:rPr>
          <w:rFonts w:ascii="Times New Roman" w:hAnsi="Times New Roman" w:cs="Times New Roman"/>
          <w:sz w:val="24"/>
          <w:szCs w:val="24"/>
        </w:rPr>
        <w:t xml:space="preserve"> одинокими родителями;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75F25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75F25">
        <w:rPr>
          <w:rFonts w:ascii="Times New Roman" w:hAnsi="Times New Roman" w:cs="Times New Roman"/>
          <w:sz w:val="24"/>
          <w:szCs w:val="24"/>
        </w:rPr>
        <w:t xml:space="preserve"> членами одной семьи.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17. Проводить мероприятия по переобучению высвобождаемых работников за счет средств организаций конкурентоспособным на рынке труда профессиям.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18. Предоставлять свободное от работы время (с указанием количества часов) работникам, получившим уведомление о предстоящем расторжении трудового договора по инициативе работодателя, для самостоятельного поиска новой работы с сохранением заработной платы.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19. При сокращении численности или штата работников при равной производительности труда и квалификации, предоставлять преимущественное право на оставление на работе лицам 50 лет и старше.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20. Предусматривать дополнительные гарантии работникам, избранным в состав выборных коллегиальных органов профсоюзной организации и не освобожденным от основной работы, при расторжении с ними трудового договора по инициативе работодателя.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21. Предусматривать процедуру согласования с вышестоящим выборным профсоюзным органом расторжение трудового договора по инициативе работодателя с работником, избранным в состав выборного коллегиального органа профсоюзной организации и не освобожденного от основной работы.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22. Согласовывать с первичными профсоюзными организациями привлечение и использование иностранных работников в организацию.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23. Предоставлять право председателю первичной профсоюзной организации или его заместителю, принимать участие в оперативных совещаниях и заседаниях правления организации с правом голоса в соответствии с уставными документами или коллективным договором.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24. Предусматривать включение положений о передаче коллективного трудового спора в случае его возникновения на рассмотрение в учреждение "Трудовой арбитражный суд для разрешения коллективных трудовых споров" и выполнении его решений.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lastRenderedPageBreak/>
        <w:t>25. Создавать молодежные советы в организации, содействовать их работе с оказанием организационной и финансовой поддержки.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26. Проводить мероприятия по социальной поддержке молодых специалистов.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27. Не допускать нецелевое использование объектов социальной инфраструктуры.</w:t>
      </w:r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28. Предусматривать проведение конкурсов профессионального мастерства.</w:t>
      </w:r>
    </w:p>
    <w:p w:rsidR="0038009D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75F25">
        <w:rPr>
          <w:rFonts w:ascii="Times New Roman" w:hAnsi="Times New Roman" w:cs="Times New Roman"/>
          <w:sz w:val="24"/>
          <w:szCs w:val="24"/>
        </w:rPr>
        <w:t>29. Организовывать культурно-массовые корпоративные мероприятия, спортивные праздники и соревнования в массовых видах спорта семейной направленности.</w:t>
      </w:r>
    </w:p>
    <w:p w:rsidR="0038009D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38009D" w:rsidRDefault="0038009D" w:rsidP="0038009D">
      <w:pPr>
        <w:widowControl w:val="0"/>
        <w:autoSpaceDE w:val="0"/>
        <w:autoSpaceDN w:val="0"/>
        <w:adjustRightInd w:val="0"/>
        <w:spacing w:after="0" w:line="276" w:lineRule="auto"/>
        <w:ind w:firstLine="56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Локализация: </w:t>
      </w:r>
      <w:hyperlink r:id="rId5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охрана труда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Блог-инженера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proofErr w:type="spellEnd"/>
    </w:p>
    <w:p w:rsidR="0038009D" w:rsidRPr="00975F25" w:rsidRDefault="0038009D" w:rsidP="0038009D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8433A" w:rsidRDefault="0018433A">
      <w:bookmarkStart w:id="0" w:name="_GoBack"/>
      <w:bookmarkEnd w:id="0"/>
    </w:p>
    <w:sectPr w:rsidR="0018433A" w:rsidSect="0038009D">
      <w:pgSz w:w="11907" w:h="16840"/>
      <w:pgMar w:top="709" w:right="708" w:bottom="1134" w:left="1417" w:header="280" w:footer="28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09D"/>
    <w:rsid w:val="00160D70"/>
    <w:rsid w:val="0018433A"/>
    <w:rsid w:val="0038009D"/>
    <w:rsid w:val="0074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80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80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3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3;&#1083;&#1086;&#1075;-&#1080;&#1085;&#1078;&#1077;&#1085;&#1077;&#1088;&#1072;.&#1088;&#1092;/blo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8475</Words>
  <Characters>48308</Characters>
  <Application>Microsoft Office Word</Application>
  <DocSecurity>0</DocSecurity>
  <Lines>402</Lines>
  <Paragraphs>113</Paragraphs>
  <ScaleCrop>false</ScaleCrop>
  <Company>SPecialiST RePack</Company>
  <LinksUpToDate>false</LinksUpToDate>
  <CharactersWithSpaces>56670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Блог—Инженера</dc:creator>
  <cp:lastModifiedBy>Ирина</cp:lastModifiedBy>
  <cp:revision>2</cp:revision>
  <dcterms:created xsi:type="dcterms:W3CDTF">2022-02-02T07:30:00Z</dcterms:created>
  <dcterms:modified xsi:type="dcterms:W3CDTF">2022-02-02T07:30:00Z</dcterms:modified>
</cp:coreProperties>
</file>